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5D3E7" w14:textId="593F2C38" w:rsidR="00A9657C" w:rsidRDefault="000A7215" w:rsidP="00913151">
      <w:pPr>
        <w:pStyle w:val="01INTITULDOC"/>
        <w:jc w:val="left"/>
      </w:pPr>
      <w:r w:rsidRPr="00375EC1">
        <w:drawing>
          <wp:inline distT="0" distB="0" distL="0" distR="0" wp14:anchorId="204CA50F" wp14:editId="56AD811D">
            <wp:extent cx="2127250" cy="781050"/>
            <wp:effectExtent l="0" t="0" r="6350" b="0"/>
            <wp:docPr id="1" name="Image 1" descr="ENVT-logo-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VT-logo-CMJ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27250" cy="781050"/>
                    </a:xfrm>
                    <a:prstGeom prst="rect">
                      <a:avLst/>
                    </a:prstGeom>
                    <a:noFill/>
                    <a:ln>
                      <a:noFill/>
                    </a:ln>
                  </pic:spPr>
                </pic:pic>
              </a:graphicData>
            </a:graphic>
          </wp:inline>
        </w:drawing>
      </w:r>
    </w:p>
    <w:p w14:paraId="1DA7DDC9" w14:textId="0418CAF8" w:rsidR="000A7215" w:rsidRDefault="00913151" w:rsidP="00913151">
      <w:pPr>
        <w:pStyle w:val="01INTITULDOC"/>
        <w:jc w:val="left"/>
      </w:pPr>
      <w:r>
        <w:t xml:space="preserve">    </w:t>
      </w:r>
    </w:p>
    <w:p w14:paraId="5494E4F2" w14:textId="007267BE" w:rsidR="002D711F" w:rsidRPr="002D711F" w:rsidRDefault="00913151" w:rsidP="00913151">
      <w:pPr>
        <w:pStyle w:val="01INTITULDOC"/>
        <w:jc w:val="left"/>
      </w:pPr>
      <w:r>
        <w:t xml:space="preserve">                  </w:t>
      </w:r>
      <w:r w:rsidR="008307E5">
        <w:t xml:space="preserve">        </w:t>
      </w:r>
      <w:r>
        <w:t xml:space="preserve"> </w:t>
      </w:r>
      <w:r w:rsidR="002D711F" w:rsidRPr="002D711F">
        <w:t>ACCORD-CADRE A BONS DE COMMANDE</w:t>
      </w:r>
    </w:p>
    <w:p w14:paraId="6F200D79" w14:textId="77777777" w:rsidR="002D711F" w:rsidRDefault="002D711F" w:rsidP="00913151">
      <w:pPr>
        <w:pStyle w:val="Style05ARTICLENiv1-TexteAprs3pt"/>
        <w:jc w:val="center"/>
        <w:rPr>
          <w:rFonts w:ascii="Arial" w:hAnsi="Arial" w:cs="Arial"/>
          <w:b/>
          <w:caps/>
          <w:color w:val="808080"/>
          <w:spacing w:val="0"/>
          <w:sz w:val="28"/>
        </w:rPr>
      </w:pPr>
      <w:r w:rsidRPr="00692CD9">
        <w:rPr>
          <w:rFonts w:ascii="Arial" w:hAnsi="Arial" w:cs="Arial"/>
          <w:b/>
          <w:caps/>
          <w:color w:val="808080"/>
          <w:spacing w:val="0"/>
          <w:sz w:val="28"/>
        </w:rPr>
        <w:t xml:space="preserve">services </w:t>
      </w:r>
    </w:p>
    <w:p w14:paraId="3BB1DAEF" w14:textId="77777777" w:rsidR="00913151" w:rsidRDefault="00913151" w:rsidP="00913151">
      <w:pPr>
        <w:pStyle w:val="Style05ARTICLENiv1-TexteAprs3pt"/>
        <w:jc w:val="center"/>
        <w:rPr>
          <w:rFonts w:ascii="Arial" w:hAnsi="Arial" w:cs="Arial"/>
          <w:b/>
          <w:caps/>
          <w:color w:val="808080"/>
          <w:spacing w:val="0"/>
          <w:sz w:val="28"/>
        </w:rPr>
      </w:pPr>
    </w:p>
    <w:p w14:paraId="090AA766" w14:textId="30D613B6" w:rsidR="00913151" w:rsidRDefault="00D83445" w:rsidP="00913151">
      <w:pPr>
        <w:pStyle w:val="Style05ARTICLENiv1-TexteAprs3pt"/>
        <w:jc w:val="center"/>
        <w:rPr>
          <w:rFonts w:ascii="Arial" w:hAnsi="Arial" w:cs="Arial"/>
          <w:b/>
          <w:caps/>
          <w:color w:val="808080"/>
          <w:spacing w:val="0"/>
          <w:sz w:val="28"/>
        </w:rPr>
      </w:pPr>
      <w:r>
        <w:rPr>
          <w:rFonts w:ascii="Arial" w:hAnsi="Arial" w:cs="Arial"/>
          <w:b/>
          <w:caps/>
          <w:color w:val="4A442A" w:themeColor="background2" w:themeShade="40"/>
          <w:spacing w:val="0"/>
          <w:sz w:val="28"/>
        </w:rPr>
        <w:t>Maintenance, entretien et depannage des</w:t>
      </w:r>
      <w:r w:rsidR="0029357D">
        <w:rPr>
          <w:rFonts w:ascii="Arial" w:hAnsi="Arial" w:cs="Arial"/>
          <w:b/>
          <w:caps/>
          <w:color w:val="4A442A" w:themeColor="background2" w:themeShade="40"/>
          <w:spacing w:val="0"/>
          <w:sz w:val="28"/>
        </w:rPr>
        <w:t xml:space="preserve"> autoclaves de l’ENVT </w:t>
      </w:r>
    </w:p>
    <w:p w14:paraId="5BF15873" w14:textId="77777777" w:rsidR="0029357D" w:rsidRDefault="0029357D" w:rsidP="00913151">
      <w:pPr>
        <w:pStyle w:val="Style05ARTICLENiv1-TexteAprs3pt"/>
        <w:rPr>
          <w:rFonts w:ascii="Arial" w:hAnsi="Arial" w:cs="Arial"/>
          <w:sz w:val="20"/>
        </w:rPr>
      </w:pPr>
    </w:p>
    <w:p w14:paraId="78C49ACA" w14:textId="567B52F7" w:rsidR="00913151" w:rsidRDefault="000A7215" w:rsidP="00913151">
      <w:pPr>
        <w:pStyle w:val="Style05ARTICLENiv1-TexteAprs3pt"/>
        <w:rPr>
          <w:rFonts w:ascii="Arial" w:hAnsi="Arial" w:cs="Arial"/>
          <w:sz w:val="20"/>
        </w:rPr>
      </w:pPr>
      <w:r>
        <w:rPr>
          <w:rFonts w:ascii="Arial" w:hAnsi="Arial" w:cs="Arial"/>
          <w:sz w:val="20"/>
        </w:rPr>
        <w:t>Marché n°</w:t>
      </w:r>
      <w:r w:rsidR="00D02F39">
        <w:rPr>
          <w:rFonts w:ascii="Arial" w:hAnsi="Arial" w:cs="Arial"/>
          <w:sz w:val="20"/>
        </w:rPr>
        <w:t>MAR-</w:t>
      </w:r>
      <w:r w:rsidR="00767768">
        <w:rPr>
          <w:rFonts w:ascii="Arial" w:hAnsi="Arial" w:cs="Arial"/>
          <w:sz w:val="20"/>
        </w:rPr>
        <w:t>2025-00027</w:t>
      </w:r>
    </w:p>
    <w:p w14:paraId="57C1302E" w14:textId="77777777" w:rsidR="000A7215" w:rsidRPr="00AB3DCD" w:rsidRDefault="000A7215" w:rsidP="00913151">
      <w:pPr>
        <w:pStyle w:val="Style05ARTICLENiv1-TexteAprs3pt"/>
        <w:rPr>
          <w:rFonts w:ascii="Arial" w:hAnsi="Arial" w:cs="Arial"/>
          <w:sz w:val="20"/>
        </w:rPr>
      </w:pPr>
    </w:p>
    <w:p w14:paraId="29733411" w14:textId="77777777" w:rsidR="002D711F" w:rsidRPr="002D711F" w:rsidRDefault="002D711F" w:rsidP="00201156">
      <w:pPr>
        <w:pStyle w:val="03NOTICE-Texteencadrblanc"/>
        <w:jc w:val="both"/>
        <w:rPr>
          <w:b/>
        </w:rPr>
      </w:pPr>
      <w:r w:rsidRPr="002D711F">
        <w:rPr>
          <w:b/>
        </w:rPr>
        <w:t xml:space="preserve">Le présent contrat est un accord-cadre à bons de commande, tel que défini par les articles </w:t>
      </w:r>
      <w:r w:rsidR="00265FA7" w:rsidRPr="00265FA7">
        <w:rPr>
          <w:b/>
        </w:rPr>
        <w:t>R.2162-1 et suivants du code de la commande publique.</w:t>
      </w:r>
    </w:p>
    <w:p w14:paraId="43A12D3E" w14:textId="77777777" w:rsidR="002D711F" w:rsidRPr="00373D74" w:rsidRDefault="002D711F" w:rsidP="002D711F">
      <w:pPr>
        <w:spacing w:before="100" w:after="100"/>
        <w:rPr>
          <w:rFonts w:ascii="Arial" w:hAnsi="Arial"/>
          <w:sz w:val="16"/>
          <w:szCs w:val="16"/>
        </w:rPr>
      </w:pPr>
    </w:p>
    <w:p w14:paraId="2FEC36F3" w14:textId="77777777" w:rsidR="00201156" w:rsidRDefault="002D711F" w:rsidP="00201156">
      <w:pPr>
        <w:pStyle w:val="05ARTICLENiv1-Texte"/>
        <w:pBdr>
          <w:top w:val="single" w:sz="4" w:space="12" w:color="auto"/>
          <w:left w:val="single" w:sz="4" w:space="0" w:color="auto"/>
          <w:bottom w:val="single" w:sz="4" w:space="6" w:color="auto"/>
          <w:right w:val="single" w:sz="4" w:space="0" w:color="auto"/>
        </w:pBdr>
      </w:pPr>
      <w:r w:rsidRPr="002D711F">
        <w:rPr>
          <w:b/>
        </w:rPr>
        <w:t xml:space="preserve">Pouvoir adjudicateur : </w:t>
      </w:r>
      <w:r w:rsidR="00201156">
        <w:t>Ecole Nationale Vétérinaire de Toulouse (ENVT)</w:t>
      </w:r>
    </w:p>
    <w:p w14:paraId="56E4EA3F" w14:textId="2FC5D2CC" w:rsidR="00201156" w:rsidRDefault="00201156" w:rsidP="00201156">
      <w:pPr>
        <w:pStyle w:val="05ARTICLENiv1-Texte"/>
        <w:pBdr>
          <w:top w:val="single" w:sz="4" w:space="12" w:color="auto"/>
          <w:left w:val="single" w:sz="4" w:space="0" w:color="auto"/>
          <w:bottom w:val="single" w:sz="4" w:space="6" w:color="auto"/>
          <w:right w:val="single" w:sz="4" w:space="0" w:color="auto"/>
        </w:pBdr>
      </w:pPr>
      <w:r>
        <w:t>Adresse : 23 Chemin des Capelles – BP 87614 – 31076 TOULOUSE Cedex 3</w:t>
      </w:r>
    </w:p>
    <w:p w14:paraId="255C0EA3" w14:textId="77777777" w:rsidR="002D711F" w:rsidRDefault="002D711F" w:rsidP="00913151">
      <w:pPr>
        <w:pStyle w:val="03NOTICE-Texteencadrblanc"/>
      </w:pPr>
      <w:r w:rsidRPr="004E51DA">
        <w:t xml:space="preserve">Personne habilitée à donner les renseignements prévus à l’article </w:t>
      </w:r>
      <w:r w:rsidR="00265FA7" w:rsidRPr="00265FA7">
        <w:t>R.2191-60 du code de la commande publique </w:t>
      </w:r>
      <w:r w:rsidRPr="004E51DA">
        <w:t>:</w:t>
      </w:r>
      <w:r w:rsidRPr="004E51DA">
        <w:tab/>
      </w:r>
    </w:p>
    <w:p w14:paraId="57AA4779" w14:textId="63B00BBF" w:rsidR="00913151" w:rsidRPr="004E51DA" w:rsidRDefault="00913151" w:rsidP="00913151">
      <w:pPr>
        <w:pStyle w:val="03NOTICE-Texteencadrblanc"/>
      </w:pPr>
      <w:r>
        <w:t xml:space="preserve">Monsieur </w:t>
      </w:r>
      <w:r w:rsidR="002C39E8">
        <w:t>Pierre SANS, Directeur de l’ENVT</w:t>
      </w:r>
    </w:p>
    <w:p w14:paraId="3A84D901" w14:textId="77777777" w:rsidR="002D711F" w:rsidRPr="004E51DA" w:rsidRDefault="002D711F" w:rsidP="002D711F">
      <w:pPr>
        <w:pStyle w:val="03NOTICE-Texteencadrblanc"/>
      </w:pPr>
      <w:r w:rsidRPr="004E51DA">
        <w:t xml:space="preserve">Copie de l’original, délivrée en unique exemplaire pour être remis à l’établissement de crédit en cas de cession de créances ou de nantissement dans les conditions de l’article </w:t>
      </w:r>
      <w:r w:rsidR="00265FA7" w:rsidRPr="00265FA7">
        <w:t>R.2191-46 du code de la commande publique</w:t>
      </w:r>
      <w:r w:rsidRPr="004E51DA">
        <w:t>.</w:t>
      </w:r>
    </w:p>
    <w:p w14:paraId="1585D25C" w14:textId="77777777" w:rsidR="002D711F" w:rsidRPr="004E51DA" w:rsidRDefault="002D711F" w:rsidP="002D711F">
      <w:pPr>
        <w:pStyle w:val="03NOTICE-Texteencadrblanc"/>
      </w:pPr>
      <w:r w:rsidRPr="004E51DA">
        <w:t>Date ………………………. Signature ………………………………………………………………………</w:t>
      </w:r>
    </w:p>
    <w:p w14:paraId="49E3C27A" w14:textId="77777777" w:rsidR="002D711F" w:rsidRPr="004E51DA" w:rsidRDefault="002D711F" w:rsidP="002D711F">
      <w:pPr>
        <w:pStyle w:val="03NOTICE-Texteencadrblanc"/>
      </w:pPr>
      <w:r w:rsidRPr="004E51DA">
        <w:t>L'exemplaire unique pourra être remplacé au gré du pouvoir adjudicateur par le certificat de cessibilité.</w:t>
      </w:r>
    </w:p>
    <w:p w14:paraId="41A89EDB" w14:textId="77777777" w:rsidR="002D711F" w:rsidRDefault="002D711F" w:rsidP="002D711F"/>
    <w:p w14:paraId="7CE31DE8" w14:textId="77777777" w:rsidR="002D711F" w:rsidRPr="004861D3" w:rsidRDefault="002D711F" w:rsidP="002D711F">
      <w:pPr>
        <w:pStyle w:val="03NOTICE-Texteencadrblanc"/>
      </w:pPr>
      <w:r w:rsidRPr="004861D3">
        <w:t>Comptable assignataire :</w:t>
      </w:r>
      <w:r w:rsidRPr="004861D3">
        <w:tab/>
      </w:r>
      <w:r w:rsidR="00913151">
        <w:t>Agent comptable de l’ENVT</w:t>
      </w:r>
    </w:p>
    <w:p w14:paraId="2FFF5221" w14:textId="77777777" w:rsidR="002D711F" w:rsidRDefault="002D711F" w:rsidP="002D711F">
      <w:pPr>
        <w:pStyle w:val="03NOTICE-Texteencadrblanc"/>
      </w:pPr>
      <w:r w:rsidRPr="004861D3">
        <w:t xml:space="preserve">Les cessions de créance doivent être notifiées ou les nantissements signifiés à l’organisme désigné ci-dessus </w:t>
      </w:r>
    </w:p>
    <w:p w14:paraId="70FE97C6" w14:textId="77777777" w:rsidR="002D711F" w:rsidRPr="004861D3" w:rsidRDefault="002D711F" w:rsidP="002D711F">
      <w:pPr>
        <w:pStyle w:val="05ARTICLENiv1-Texte"/>
      </w:pPr>
    </w:p>
    <w:p w14:paraId="72117452" w14:textId="21D27497" w:rsidR="002D711F" w:rsidRDefault="002D711F" w:rsidP="002D711F">
      <w:pPr>
        <w:pStyle w:val="03NOTICE-Texteencadrblanc"/>
      </w:pPr>
      <w:r w:rsidRPr="00373D74">
        <w:t xml:space="preserve">Date de notification </w:t>
      </w:r>
      <w:r w:rsidR="00066D35">
        <w:t>du présent accord cadre à bons de commande : …………………………………………………….</w:t>
      </w:r>
    </w:p>
    <w:p w14:paraId="33AFEE17" w14:textId="77777777" w:rsidR="00E42FC2" w:rsidRDefault="00E42FC2" w:rsidP="002D711F">
      <w:pPr>
        <w:tabs>
          <w:tab w:val="right" w:pos="9356"/>
        </w:tabs>
        <w:rPr>
          <w:rFonts w:ascii="Arial" w:eastAsia="Times New Roman" w:hAnsi="Arial" w:cs="Times New Roman"/>
          <w:noProof/>
          <w:sz w:val="20"/>
          <w:szCs w:val="20"/>
          <w:lang w:eastAsia="fr-FR"/>
        </w:rPr>
      </w:pPr>
      <w:r>
        <w:br w:type="page"/>
      </w:r>
    </w:p>
    <w:p w14:paraId="7F4DAC3D" w14:textId="77777777" w:rsidR="00A028FB" w:rsidRDefault="00A028FB" w:rsidP="00A028FB">
      <w:pPr>
        <w:pStyle w:val="02SECTION-Titre"/>
      </w:pPr>
      <w:r w:rsidRPr="008A5B77">
        <w:lastRenderedPageBreak/>
        <w:t>SOMMAIRE</w:t>
      </w:r>
    </w:p>
    <w:p w14:paraId="3446BD8F" w14:textId="154842DE" w:rsidR="00FE7B87" w:rsidRDefault="002D711F">
      <w:pPr>
        <w:pStyle w:val="TM1"/>
        <w:rPr>
          <w:rFonts w:asciiTheme="minorHAnsi" w:eastAsiaTheme="minorEastAsia" w:hAnsiTheme="minorHAnsi"/>
          <w:b w:val="0"/>
          <w:sz w:val="22"/>
          <w:szCs w:val="22"/>
          <w:lang w:eastAsia="fr-FR"/>
        </w:rPr>
      </w:pPr>
      <w:r w:rsidRPr="00E52E58">
        <w:rPr>
          <w:rFonts w:cs="Arial"/>
          <w:sz w:val="20"/>
          <w:szCs w:val="20"/>
        </w:rPr>
        <w:fldChar w:fldCharType="begin"/>
      </w:r>
      <w:r w:rsidRPr="00E52E58">
        <w:rPr>
          <w:rFonts w:cs="Arial"/>
          <w:sz w:val="20"/>
          <w:szCs w:val="20"/>
        </w:rPr>
        <w:instrText xml:space="preserve"> TOC \o "1-3" \h \z \t "04_ARTICLE - Titre;1;05_ARTICLE_Niv1 - SsTitre;2;ANNEXE;3" </w:instrText>
      </w:r>
      <w:r w:rsidRPr="00E52E58">
        <w:rPr>
          <w:rFonts w:cs="Arial"/>
          <w:sz w:val="20"/>
          <w:szCs w:val="20"/>
        </w:rPr>
        <w:fldChar w:fldCharType="separate"/>
      </w:r>
      <w:hyperlink w:anchor="_Toc67053930" w:history="1">
        <w:r w:rsidR="00FE7B87" w:rsidRPr="001A46D9">
          <w:rPr>
            <w:rStyle w:val="Lienhypertexte"/>
          </w:rPr>
          <w:t>ARTICLE 1 –</w:t>
        </w:r>
        <w:r w:rsidR="00FE7B87">
          <w:rPr>
            <w:rFonts w:asciiTheme="minorHAnsi" w:eastAsiaTheme="minorEastAsia" w:hAnsiTheme="minorHAnsi"/>
            <w:b w:val="0"/>
            <w:sz w:val="22"/>
            <w:szCs w:val="22"/>
            <w:lang w:eastAsia="fr-FR"/>
          </w:rPr>
          <w:tab/>
        </w:r>
        <w:r w:rsidR="00FE7B87" w:rsidRPr="001A46D9">
          <w:rPr>
            <w:rStyle w:val="Lienhypertexte"/>
          </w:rPr>
          <w:t>CONTRACTANT (LE TITULAIRE EST UNE PERSONNE PHYSIQUE)</w:t>
        </w:r>
        <w:r w:rsidR="00FE7B87">
          <w:rPr>
            <w:webHidden/>
          </w:rPr>
          <w:tab/>
        </w:r>
        <w:r w:rsidR="00FE7B87">
          <w:rPr>
            <w:webHidden/>
          </w:rPr>
          <w:fldChar w:fldCharType="begin"/>
        </w:r>
        <w:r w:rsidR="00FE7B87">
          <w:rPr>
            <w:webHidden/>
          </w:rPr>
          <w:instrText xml:space="preserve"> PAGEREF _Toc67053930 \h </w:instrText>
        </w:r>
        <w:r w:rsidR="00FE7B87">
          <w:rPr>
            <w:webHidden/>
          </w:rPr>
        </w:r>
        <w:r w:rsidR="00FE7B87">
          <w:rPr>
            <w:webHidden/>
          </w:rPr>
          <w:fldChar w:fldCharType="separate"/>
        </w:r>
        <w:r w:rsidR="00AE345E">
          <w:rPr>
            <w:webHidden/>
          </w:rPr>
          <w:t>4</w:t>
        </w:r>
        <w:r w:rsidR="00FE7B87">
          <w:rPr>
            <w:webHidden/>
          </w:rPr>
          <w:fldChar w:fldCharType="end"/>
        </w:r>
      </w:hyperlink>
    </w:p>
    <w:p w14:paraId="18E2EF84" w14:textId="19C2AA88" w:rsidR="00FE7B87" w:rsidRDefault="00D02F39">
      <w:pPr>
        <w:pStyle w:val="TM1"/>
        <w:rPr>
          <w:rFonts w:asciiTheme="minorHAnsi" w:eastAsiaTheme="minorEastAsia" w:hAnsiTheme="minorHAnsi"/>
          <w:b w:val="0"/>
          <w:sz w:val="22"/>
          <w:szCs w:val="22"/>
          <w:lang w:eastAsia="fr-FR"/>
        </w:rPr>
      </w:pPr>
      <w:hyperlink w:anchor="_Toc67053931" w:history="1">
        <w:r w:rsidR="00FE7B87" w:rsidRPr="001A46D9">
          <w:rPr>
            <w:rStyle w:val="Lienhypertexte"/>
          </w:rPr>
          <w:t>ARTICLE 1 –</w:t>
        </w:r>
        <w:r w:rsidR="00FE7B87">
          <w:rPr>
            <w:rFonts w:asciiTheme="minorHAnsi" w:eastAsiaTheme="minorEastAsia" w:hAnsiTheme="minorHAnsi"/>
            <w:b w:val="0"/>
            <w:sz w:val="22"/>
            <w:szCs w:val="22"/>
            <w:lang w:eastAsia="fr-FR"/>
          </w:rPr>
          <w:tab/>
        </w:r>
        <w:r w:rsidR="00FE7B87" w:rsidRPr="001A46D9">
          <w:rPr>
            <w:rStyle w:val="Lienhypertexte"/>
          </w:rPr>
          <w:t>CONTRACTANT (LE TITULAIRE EST UNE PERSONNE MORALE)</w:t>
        </w:r>
        <w:r w:rsidR="00FE7B87">
          <w:rPr>
            <w:webHidden/>
          </w:rPr>
          <w:tab/>
        </w:r>
        <w:r w:rsidR="00FE7B87">
          <w:rPr>
            <w:webHidden/>
          </w:rPr>
          <w:fldChar w:fldCharType="begin"/>
        </w:r>
        <w:r w:rsidR="00FE7B87">
          <w:rPr>
            <w:webHidden/>
          </w:rPr>
          <w:instrText xml:space="preserve"> PAGEREF _Toc67053931 \h </w:instrText>
        </w:r>
        <w:r w:rsidR="00FE7B87">
          <w:rPr>
            <w:webHidden/>
          </w:rPr>
        </w:r>
        <w:r w:rsidR="00FE7B87">
          <w:rPr>
            <w:webHidden/>
          </w:rPr>
          <w:fldChar w:fldCharType="separate"/>
        </w:r>
        <w:r w:rsidR="00AE345E">
          <w:rPr>
            <w:webHidden/>
          </w:rPr>
          <w:t>4</w:t>
        </w:r>
        <w:r w:rsidR="00FE7B87">
          <w:rPr>
            <w:webHidden/>
          </w:rPr>
          <w:fldChar w:fldCharType="end"/>
        </w:r>
      </w:hyperlink>
    </w:p>
    <w:p w14:paraId="550B6941" w14:textId="2A642128" w:rsidR="00FE7B87" w:rsidRDefault="00D02F39">
      <w:pPr>
        <w:pStyle w:val="TM1"/>
        <w:rPr>
          <w:rFonts w:asciiTheme="minorHAnsi" w:eastAsiaTheme="minorEastAsia" w:hAnsiTheme="minorHAnsi"/>
          <w:b w:val="0"/>
          <w:sz w:val="22"/>
          <w:szCs w:val="22"/>
          <w:lang w:eastAsia="fr-FR"/>
        </w:rPr>
      </w:pPr>
      <w:hyperlink w:anchor="_Toc67053932" w:history="1">
        <w:r w:rsidR="00FE7B87" w:rsidRPr="001A46D9">
          <w:rPr>
            <w:rStyle w:val="Lienhypertexte"/>
          </w:rPr>
          <w:t>ARTICLE 1 –</w:t>
        </w:r>
        <w:r w:rsidR="00FE7B87">
          <w:rPr>
            <w:rFonts w:asciiTheme="minorHAnsi" w:eastAsiaTheme="minorEastAsia" w:hAnsiTheme="minorHAnsi"/>
            <w:b w:val="0"/>
            <w:sz w:val="22"/>
            <w:szCs w:val="22"/>
            <w:lang w:eastAsia="fr-FR"/>
          </w:rPr>
          <w:tab/>
        </w:r>
        <w:r w:rsidR="00FE7B87" w:rsidRPr="001A46D9">
          <w:rPr>
            <w:rStyle w:val="Lienhypertexte"/>
          </w:rPr>
          <w:t>CONTRACTANT (LE TITULAIRE EST UN GROUPEMENT DE PERSONNES)</w:t>
        </w:r>
        <w:r w:rsidR="00FE7B87">
          <w:rPr>
            <w:webHidden/>
          </w:rPr>
          <w:tab/>
        </w:r>
        <w:r w:rsidR="00FE7B87">
          <w:rPr>
            <w:webHidden/>
          </w:rPr>
          <w:fldChar w:fldCharType="begin"/>
        </w:r>
        <w:r w:rsidR="00FE7B87">
          <w:rPr>
            <w:webHidden/>
          </w:rPr>
          <w:instrText xml:space="preserve"> PAGEREF _Toc67053932 \h </w:instrText>
        </w:r>
        <w:r w:rsidR="00FE7B87">
          <w:rPr>
            <w:webHidden/>
          </w:rPr>
        </w:r>
        <w:r w:rsidR="00FE7B87">
          <w:rPr>
            <w:webHidden/>
          </w:rPr>
          <w:fldChar w:fldCharType="separate"/>
        </w:r>
        <w:r w:rsidR="00AE345E">
          <w:rPr>
            <w:webHidden/>
          </w:rPr>
          <w:t>5</w:t>
        </w:r>
        <w:r w:rsidR="00FE7B87">
          <w:rPr>
            <w:webHidden/>
          </w:rPr>
          <w:fldChar w:fldCharType="end"/>
        </w:r>
      </w:hyperlink>
    </w:p>
    <w:p w14:paraId="31D1B556" w14:textId="109413F9" w:rsidR="00FE7B87" w:rsidRDefault="00D02F39">
      <w:pPr>
        <w:pStyle w:val="TM1"/>
        <w:tabs>
          <w:tab w:val="left" w:pos="2096"/>
        </w:tabs>
        <w:rPr>
          <w:rFonts w:asciiTheme="minorHAnsi" w:eastAsiaTheme="minorEastAsia" w:hAnsiTheme="minorHAnsi"/>
          <w:b w:val="0"/>
          <w:sz w:val="22"/>
          <w:szCs w:val="22"/>
          <w:lang w:eastAsia="fr-FR"/>
        </w:rPr>
      </w:pPr>
      <w:hyperlink w:anchor="_Toc67053933" w:history="1">
        <w:r w:rsidR="00FE7B87" w:rsidRPr="001A46D9">
          <w:rPr>
            <w:rStyle w:val="Lienhypertexte"/>
          </w:rPr>
          <w:t>ARTICLE 2 –</w:t>
        </w:r>
        <w:r w:rsidR="00FE7B87">
          <w:rPr>
            <w:rFonts w:asciiTheme="minorHAnsi" w:eastAsiaTheme="minorEastAsia" w:hAnsiTheme="minorHAnsi"/>
            <w:b w:val="0"/>
            <w:sz w:val="22"/>
            <w:szCs w:val="22"/>
            <w:lang w:eastAsia="fr-FR"/>
          </w:rPr>
          <w:tab/>
        </w:r>
        <w:r w:rsidR="00FE7B87" w:rsidRPr="001A46D9">
          <w:rPr>
            <w:rStyle w:val="Lienhypertexte"/>
          </w:rPr>
          <w:t>OBJET ET FORME DE L’ACCORD-CADRE – DISPOSITIONS GENERALES</w:t>
        </w:r>
        <w:r w:rsidR="00FE7B87">
          <w:rPr>
            <w:webHidden/>
          </w:rPr>
          <w:tab/>
        </w:r>
        <w:r w:rsidR="00FE7B87">
          <w:rPr>
            <w:webHidden/>
          </w:rPr>
          <w:fldChar w:fldCharType="begin"/>
        </w:r>
        <w:r w:rsidR="00FE7B87">
          <w:rPr>
            <w:webHidden/>
          </w:rPr>
          <w:instrText xml:space="preserve"> PAGEREF _Toc67053933 \h </w:instrText>
        </w:r>
        <w:r w:rsidR="00FE7B87">
          <w:rPr>
            <w:webHidden/>
          </w:rPr>
        </w:r>
        <w:r w:rsidR="00FE7B87">
          <w:rPr>
            <w:webHidden/>
          </w:rPr>
          <w:fldChar w:fldCharType="separate"/>
        </w:r>
        <w:r w:rsidR="00AE345E">
          <w:rPr>
            <w:webHidden/>
          </w:rPr>
          <w:t>7</w:t>
        </w:r>
        <w:r w:rsidR="00FE7B87">
          <w:rPr>
            <w:webHidden/>
          </w:rPr>
          <w:fldChar w:fldCharType="end"/>
        </w:r>
      </w:hyperlink>
    </w:p>
    <w:p w14:paraId="55266C19" w14:textId="6BE106F3" w:rsidR="00FE7B87" w:rsidRDefault="00D02F39">
      <w:pPr>
        <w:pStyle w:val="TM2"/>
        <w:tabs>
          <w:tab w:val="left" w:pos="1361"/>
        </w:tabs>
        <w:rPr>
          <w:rFonts w:asciiTheme="minorHAnsi" w:eastAsiaTheme="minorEastAsia" w:hAnsiTheme="minorHAnsi"/>
          <w:b w:val="0"/>
          <w:lang w:eastAsia="fr-FR"/>
        </w:rPr>
      </w:pPr>
      <w:hyperlink w:anchor="_Toc67053934" w:history="1">
        <w:r w:rsidR="00FE7B87" w:rsidRPr="001A46D9">
          <w:rPr>
            <w:rStyle w:val="Lienhypertexte"/>
          </w:rPr>
          <w:t>2.1.</w:t>
        </w:r>
        <w:r w:rsidR="00FE7B87">
          <w:rPr>
            <w:rFonts w:asciiTheme="minorHAnsi" w:eastAsiaTheme="minorEastAsia" w:hAnsiTheme="minorHAnsi"/>
            <w:b w:val="0"/>
            <w:lang w:eastAsia="fr-FR"/>
          </w:rPr>
          <w:tab/>
        </w:r>
        <w:r w:rsidR="00FE7B87" w:rsidRPr="001A46D9">
          <w:rPr>
            <w:rStyle w:val="Lienhypertexte"/>
            <w:spacing w:val="-10"/>
          </w:rPr>
          <w:t>Objet de l’accord-</w:t>
        </w:r>
        <w:r w:rsidR="00FE7B87" w:rsidRPr="001A46D9">
          <w:rPr>
            <w:rStyle w:val="Lienhypertexte"/>
          </w:rPr>
          <w:t>cadre</w:t>
        </w:r>
        <w:r w:rsidR="00FE7B87">
          <w:rPr>
            <w:webHidden/>
          </w:rPr>
          <w:tab/>
        </w:r>
        <w:r w:rsidR="00FE7B87">
          <w:rPr>
            <w:webHidden/>
          </w:rPr>
          <w:fldChar w:fldCharType="begin"/>
        </w:r>
        <w:r w:rsidR="00FE7B87">
          <w:rPr>
            <w:webHidden/>
          </w:rPr>
          <w:instrText xml:space="preserve"> PAGEREF _Toc67053934 \h </w:instrText>
        </w:r>
        <w:r w:rsidR="00FE7B87">
          <w:rPr>
            <w:webHidden/>
          </w:rPr>
        </w:r>
        <w:r w:rsidR="00FE7B87">
          <w:rPr>
            <w:webHidden/>
          </w:rPr>
          <w:fldChar w:fldCharType="separate"/>
        </w:r>
        <w:r w:rsidR="00AE345E">
          <w:rPr>
            <w:webHidden/>
          </w:rPr>
          <w:t>7</w:t>
        </w:r>
        <w:r w:rsidR="00FE7B87">
          <w:rPr>
            <w:webHidden/>
          </w:rPr>
          <w:fldChar w:fldCharType="end"/>
        </w:r>
      </w:hyperlink>
    </w:p>
    <w:p w14:paraId="3E0DDC57" w14:textId="21159691" w:rsidR="00FE7B87" w:rsidRDefault="00D02F39">
      <w:pPr>
        <w:pStyle w:val="TM2"/>
        <w:tabs>
          <w:tab w:val="left" w:pos="851"/>
        </w:tabs>
        <w:rPr>
          <w:rFonts w:asciiTheme="minorHAnsi" w:eastAsiaTheme="minorEastAsia" w:hAnsiTheme="minorHAnsi"/>
          <w:b w:val="0"/>
          <w:lang w:eastAsia="fr-FR"/>
        </w:rPr>
      </w:pPr>
      <w:hyperlink w:anchor="_Toc67053935" w:history="1">
        <w:r w:rsidR="00FE7B87" w:rsidRPr="001A46D9">
          <w:rPr>
            <w:rStyle w:val="Lienhypertexte"/>
            <w:spacing w:val="-10"/>
          </w:rPr>
          <w:t>2.2.</w:t>
        </w:r>
        <w:r w:rsidR="00FE7B87">
          <w:rPr>
            <w:rFonts w:asciiTheme="minorHAnsi" w:eastAsiaTheme="minorEastAsia" w:hAnsiTheme="minorHAnsi"/>
            <w:b w:val="0"/>
            <w:lang w:eastAsia="fr-FR"/>
          </w:rPr>
          <w:tab/>
        </w:r>
        <w:r w:rsidR="00FE7B87" w:rsidRPr="001A46D9">
          <w:rPr>
            <w:rStyle w:val="Lienhypertexte"/>
            <w:spacing w:val="-10"/>
          </w:rPr>
          <w:t>Forme de l’accord-cadre</w:t>
        </w:r>
        <w:r w:rsidR="00FE7B87">
          <w:rPr>
            <w:webHidden/>
          </w:rPr>
          <w:tab/>
        </w:r>
        <w:r w:rsidR="00FE7B87">
          <w:rPr>
            <w:webHidden/>
          </w:rPr>
          <w:fldChar w:fldCharType="begin"/>
        </w:r>
        <w:r w:rsidR="00FE7B87">
          <w:rPr>
            <w:webHidden/>
          </w:rPr>
          <w:instrText xml:space="preserve"> PAGEREF _Toc67053935 \h </w:instrText>
        </w:r>
        <w:r w:rsidR="00FE7B87">
          <w:rPr>
            <w:webHidden/>
          </w:rPr>
        </w:r>
        <w:r w:rsidR="00FE7B87">
          <w:rPr>
            <w:webHidden/>
          </w:rPr>
          <w:fldChar w:fldCharType="separate"/>
        </w:r>
        <w:r w:rsidR="00AE345E">
          <w:rPr>
            <w:webHidden/>
          </w:rPr>
          <w:t>7</w:t>
        </w:r>
        <w:r w:rsidR="00FE7B87">
          <w:rPr>
            <w:webHidden/>
          </w:rPr>
          <w:fldChar w:fldCharType="end"/>
        </w:r>
      </w:hyperlink>
    </w:p>
    <w:p w14:paraId="34CAC69B" w14:textId="6ADAD4D3" w:rsidR="00FE7B87" w:rsidRDefault="00D02F39">
      <w:pPr>
        <w:pStyle w:val="TM2"/>
        <w:tabs>
          <w:tab w:val="left" w:pos="851"/>
        </w:tabs>
        <w:rPr>
          <w:rFonts w:asciiTheme="minorHAnsi" w:eastAsiaTheme="minorEastAsia" w:hAnsiTheme="minorHAnsi"/>
          <w:b w:val="0"/>
          <w:lang w:eastAsia="fr-FR"/>
        </w:rPr>
      </w:pPr>
      <w:hyperlink w:anchor="_Toc67053936" w:history="1">
        <w:r w:rsidR="00FE7B87" w:rsidRPr="001A46D9">
          <w:rPr>
            <w:rStyle w:val="Lienhypertexte"/>
            <w:spacing w:val="-10"/>
          </w:rPr>
          <w:t>2.3.</w:t>
        </w:r>
        <w:r w:rsidR="00FE7B87">
          <w:rPr>
            <w:rFonts w:asciiTheme="minorHAnsi" w:eastAsiaTheme="minorEastAsia" w:hAnsiTheme="minorHAnsi"/>
            <w:b w:val="0"/>
            <w:lang w:eastAsia="fr-FR"/>
          </w:rPr>
          <w:tab/>
        </w:r>
        <w:r w:rsidR="00FE7B87" w:rsidRPr="001A46D9">
          <w:rPr>
            <w:rStyle w:val="Lienhypertexte"/>
            <w:spacing w:val="-10"/>
          </w:rPr>
          <w:t>Représentation des parties</w:t>
        </w:r>
        <w:r w:rsidR="00FE7B87">
          <w:rPr>
            <w:webHidden/>
          </w:rPr>
          <w:tab/>
        </w:r>
        <w:r w:rsidR="00FE7B87">
          <w:rPr>
            <w:webHidden/>
          </w:rPr>
          <w:fldChar w:fldCharType="begin"/>
        </w:r>
        <w:r w:rsidR="00FE7B87">
          <w:rPr>
            <w:webHidden/>
          </w:rPr>
          <w:instrText xml:space="preserve"> PAGEREF _Toc67053936 \h </w:instrText>
        </w:r>
        <w:r w:rsidR="00FE7B87">
          <w:rPr>
            <w:webHidden/>
          </w:rPr>
        </w:r>
        <w:r w:rsidR="00FE7B87">
          <w:rPr>
            <w:webHidden/>
          </w:rPr>
          <w:fldChar w:fldCharType="separate"/>
        </w:r>
        <w:r w:rsidR="00AE345E">
          <w:rPr>
            <w:webHidden/>
          </w:rPr>
          <w:t>7</w:t>
        </w:r>
        <w:r w:rsidR="00FE7B87">
          <w:rPr>
            <w:webHidden/>
          </w:rPr>
          <w:fldChar w:fldCharType="end"/>
        </w:r>
      </w:hyperlink>
    </w:p>
    <w:p w14:paraId="6231E958" w14:textId="36010D36" w:rsidR="00FE7B87" w:rsidRDefault="00D02F39">
      <w:pPr>
        <w:pStyle w:val="TM2"/>
        <w:tabs>
          <w:tab w:val="left" w:pos="851"/>
        </w:tabs>
        <w:rPr>
          <w:rFonts w:asciiTheme="minorHAnsi" w:eastAsiaTheme="minorEastAsia" w:hAnsiTheme="minorHAnsi"/>
          <w:b w:val="0"/>
          <w:lang w:eastAsia="fr-FR"/>
        </w:rPr>
      </w:pPr>
      <w:hyperlink w:anchor="_Toc67053937" w:history="1">
        <w:r w:rsidR="00FE7B87" w:rsidRPr="001A46D9">
          <w:rPr>
            <w:rStyle w:val="Lienhypertexte"/>
            <w:spacing w:val="-10"/>
          </w:rPr>
          <w:t>2.4.</w:t>
        </w:r>
        <w:r w:rsidR="00FE7B87">
          <w:rPr>
            <w:rFonts w:asciiTheme="minorHAnsi" w:eastAsiaTheme="minorEastAsia" w:hAnsiTheme="minorHAnsi"/>
            <w:b w:val="0"/>
            <w:lang w:eastAsia="fr-FR"/>
          </w:rPr>
          <w:tab/>
        </w:r>
        <w:r w:rsidR="00FE7B87" w:rsidRPr="001A46D9">
          <w:rPr>
            <w:rStyle w:val="Lienhypertexte"/>
            <w:spacing w:val="-10"/>
          </w:rPr>
          <w:t>Forme des notifications et informations au titulaire</w:t>
        </w:r>
        <w:r w:rsidR="00FE7B87">
          <w:rPr>
            <w:webHidden/>
          </w:rPr>
          <w:tab/>
        </w:r>
        <w:r w:rsidR="00FE7B87">
          <w:rPr>
            <w:webHidden/>
          </w:rPr>
          <w:fldChar w:fldCharType="begin"/>
        </w:r>
        <w:r w:rsidR="00FE7B87">
          <w:rPr>
            <w:webHidden/>
          </w:rPr>
          <w:instrText xml:space="preserve"> PAGEREF _Toc67053937 \h </w:instrText>
        </w:r>
        <w:r w:rsidR="00FE7B87">
          <w:rPr>
            <w:webHidden/>
          </w:rPr>
        </w:r>
        <w:r w:rsidR="00FE7B87">
          <w:rPr>
            <w:webHidden/>
          </w:rPr>
          <w:fldChar w:fldCharType="separate"/>
        </w:r>
        <w:r w:rsidR="00AE345E">
          <w:rPr>
            <w:webHidden/>
          </w:rPr>
          <w:t>8</w:t>
        </w:r>
        <w:r w:rsidR="00FE7B87">
          <w:rPr>
            <w:webHidden/>
          </w:rPr>
          <w:fldChar w:fldCharType="end"/>
        </w:r>
      </w:hyperlink>
    </w:p>
    <w:p w14:paraId="2FD1C849" w14:textId="6D0346A6" w:rsidR="00FE7B87" w:rsidRDefault="00D02F39">
      <w:pPr>
        <w:pStyle w:val="TM1"/>
        <w:rPr>
          <w:rFonts w:asciiTheme="minorHAnsi" w:eastAsiaTheme="minorEastAsia" w:hAnsiTheme="minorHAnsi"/>
          <w:b w:val="0"/>
          <w:sz w:val="22"/>
          <w:szCs w:val="22"/>
          <w:lang w:eastAsia="fr-FR"/>
        </w:rPr>
      </w:pPr>
      <w:hyperlink w:anchor="_Toc67053938" w:history="1">
        <w:r w:rsidR="00FE7B87" w:rsidRPr="001A46D9">
          <w:rPr>
            <w:rStyle w:val="Lienhypertexte"/>
          </w:rPr>
          <w:t>ARTICLE 3 –</w:t>
        </w:r>
        <w:r w:rsidR="00FE7B87">
          <w:rPr>
            <w:rFonts w:asciiTheme="minorHAnsi" w:eastAsiaTheme="minorEastAsia" w:hAnsiTheme="minorHAnsi"/>
            <w:b w:val="0"/>
            <w:sz w:val="22"/>
            <w:szCs w:val="22"/>
            <w:lang w:eastAsia="fr-FR"/>
          </w:rPr>
          <w:tab/>
        </w:r>
        <w:r w:rsidR="00FE7B87" w:rsidRPr="001A46D9">
          <w:rPr>
            <w:rStyle w:val="Lienhypertexte"/>
          </w:rPr>
          <w:t>LISTE DES PIECES CONTRACTUELLES DE L'ACCORD-CADRE</w:t>
        </w:r>
        <w:r w:rsidR="00FE7B87">
          <w:rPr>
            <w:webHidden/>
          </w:rPr>
          <w:tab/>
        </w:r>
        <w:r w:rsidR="00FE7B87">
          <w:rPr>
            <w:webHidden/>
          </w:rPr>
          <w:fldChar w:fldCharType="begin"/>
        </w:r>
        <w:r w:rsidR="00FE7B87">
          <w:rPr>
            <w:webHidden/>
          </w:rPr>
          <w:instrText xml:space="preserve"> PAGEREF _Toc67053938 \h </w:instrText>
        </w:r>
        <w:r w:rsidR="00FE7B87">
          <w:rPr>
            <w:webHidden/>
          </w:rPr>
        </w:r>
        <w:r w:rsidR="00FE7B87">
          <w:rPr>
            <w:webHidden/>
          </w:rPr>
          <w:fldChar w:fldCharType="separate"/>
        </w:r>
        <w:r w:rsidR="00AE345E">
          <w:rPr>
            <w:webHidden/>
          </w:rPr>
          <w:t>8</w:t>
        </w:r>
        <w:r w:rsidR="00FE7B87">
          <w:rPr>
            <w:webHidden/>
          </w:rPr>
          <w:fldChar w:fldCharType="end"/>
        </w:r>
      </w:hyperlink>
    </w:p>
    <w:p w14:paraId="1DFD60E7" w14:textId="51999776" w:rsidR="00FE7B87" w:rsidRDefault="00D02F39">
      <w:pPr>
        <w:pStyle w:val="TM1"/>
        <w:rPr>
          <w:rFonts w:asciiTheme="minorHAnsi" w:eastAsiaTheme="minorEastAsia" w:hAnsiTheme="minorHAnsi"/>
          <w:b w:val="0"/>
          <w:sz w:val="22"/>
          <w:szCs w:val="22"/>
          <w:lang w:eastAsia="fr-FR"/>
        </w:rPr>
      </w:pPr>
      <w:hyperlink w:anchor="_Toc67053939" w:history="1">
        <w:r w:rsidR="00FE7B87" w:rsidRPr="001A46D9">
          <w:rPr>
            <w:rStyle w:val="Lienhypertexte"/>
          </w:rPr>
          <w:t>ARTICLE 4 –</w:t>
        </w:r>
        <w:r w:rsidR="00FE7B87">
          <w:rPr>
            <w:rFonts w:asciiTheme="minorHAnsi" w:eastAsiaTheme="minorEastAsia" w:hAnsiTheme="minorHAnsi"/>
            <w:b w:val="0"/>
            <w:sz w:val="22"/>
            <w:szCs w:val="22"/>
            <w:lang w:eastAsia="fr-FR"/>
          </w:rPr>
          <w:tab/>
        </w:r>
        <w:r w:rsidR="00FE7B87" w:rsidRPr="001A46D9">
          <w:rPr>
            <w:rStyle w:val="Lienhypertexte"/>
          </w:rPr>
          <w:t>MONTANT DE L’ACCORD-CADRE - PRIX</w:t>
        </w:r>
        <w:r w:rsidR="00FE7B87">
          <w:rPr>
            <w:webHidden/>
          </w:rPr>
          <w:tab/>
        </w:r>
        <w:r w:rsidR="00FE7B87">
          <w:rPr>
            <w:webHidden/>
          </w:rPr>
          <w:fldChar w:fldCharType="begin"/>
        </w:r>
        <w:r w:rsidR="00FE7B87">
          <w:rPr>
            <w:webHidden/>
          </w:rPr>
          <w:instrText xml:space="preserve"> PAGEREF _Toc67053939 \h </w:instrText>
        </w:r>
        <w:r w:rsidR="00FE7B87">
          <w:rPr>
            <w:webHidden/>
          </w:rPr>
        </w:r>
        <w:r w:rsidR="00FE7B87">
          <w:rPr>
            <w:webHidden/>
          </w:rPr>
          <w:fldChar w:fldCharType="separate"/>
        </w:r>
        <w:r w:rsidR="00AE345E">
          <w:rPr>
            <w:webHidden/>
          </w:rPr>
          <w:t>8</w:t>
        </w:r>
        <w:r w:rsidR="00FE7B87">
          <w:rPr>
            <w:webHidden/>
          </w:rPr>
          <w:fldChar w:fldCharType="end"/>
        </w:r>
      </w:hyperlink>
    </w:p>
    <w:p w14:paraId="1C7B433B" w14:textId="1CE683E7" w:rsidR="00FE7B87" w:rsidRDefault="00D02F39">
      <w:pPr>
        <w:pStyle w:val="TM2"/>
        <w:tabs>
          <w:tab w:val="left" w:pos="851"/>
        </w:tabs>
        <w:rPr>
          <w:rFonts w:asciiTheme="minorHAnsi" w:eastAsiaTheme="minorEastAsia" w:hAnsiTheme="minorHAnsi"/>
          <w:b w:val="0"/>
          <w:lang w:eastAsia="fr-FR"/>
        </w:rPr>
      </w:pPr>
      <w:hyperlink w:anchor="_Toc67053940" w:history="1">
        <w:r w:rsidR="00FE7B87" w:rsidRPr="001A46D9">
          <w:rPr>
            <w:rStyle w:val="Lienhypertexte"/>
            <w:spacing w:val="-10"/>
          </w:rPr>
          <w:t>4.1.</w:t>
        </w:r>
        <w:r w:rsidR="00FE7B87">
          <w:rPr>
            <w:rFonts w:asciiTheme="minorHAnsi" w:eastAsiaTheme="minorEastAsia" w:hAnsiTheme="minorHAnsi"/>
            <w:b w:val="0"/>
            <w:lang w:eastAsia="fr-FR"/>
          </w:rPr>
          <w:tab/>
        </w:r>
        <w:r w:rsidR="00FE7B87" w:rsidRPr="001A46D9">
          <w:rPr>
            <w:rStyle w:val="Lienhypertexte"/>
            <w:spacing w:val="-10"/>
          </w:rPr>
          <w:t xml:space="preserve">Montant de </w:t>
        </w:r>
        <w:r w:rsidR="00FE7B87" w:rsidRPr="001A46D9">
          <w:rPr>
            <w:rStyle w:val="Lienhypertexte"/>
          </w:rPr>
          <w:t>l’accord</w:t>
        </w:r>
        <w:r w:rsidR="00FE7B87" w:rsidRPr="001A46D9">
          <w:rPr>
            <w:rStyle w:val="Lienhypertexte"/>
            <w:spacing w:val="-10"/>
          </w:rPr>
          <w:t>-cadre</w:t>
        </w:r>
        <w:r w:rsidR="00FE7B87">
          <w:rPr>
            <w:webHidden/>
          </w:rPr>
          <w:tab/>
        </w:r>
        <w:r w:rsidR="00FE7B87">
          <w:rPr>
            <w:webHidden/>
          </w:rPr>
          <w:fldChar w:fldCharType="begin"/>
        </w:r>
        <w:r w:rsidR="00FE7B87">
          <w:rPr>
            <w:webHidden/>
          </w:rPr>
          <w:instrText xml:space="preserve"> PAGEREF _Toc67053940 \h </w:instrText>
        </w:r>
        <w:r w:rsidR="00FE7B87">
          <w:rPr>
            <w:webHidden/>
          </w:rPr>
        </w:r>
        <w:r w:rsidR="00FE7B87">
          <w:rPr>
            <w:webHidden/>
          </w:rPr>
          <w:fldChar w:fldCharType="separate"/>
        </w:r>
        <w:r w:rsidR="00AE345E">
          <w:rPr>
            <w:webHidden/>
          </w:rPr>
          <w:t>8</w:t>
        </w:r>
        <w:r w:rsidR="00FE7B87">
          <w:rPr>
            <w:webHidden/>
          </w:rPr>
          <w:fldChar w:fldCharType="end"/>
        </w:r>
      </w:hyperlink>
    </w:p>
    <w:p w14:paraId="3FCEE296" w14:textId="1F568D3C" w:rsidR="00FE7B87" w:rsidRDefault="00D02F39">
      <w:pPr>
        <w:pStyle w:val="TM2"/>
        <w:tabs>
          <w:tab w:val="left" w:pos="851"/>
        </w:tabs>
        <w:rPr>
          <w:rFonts w:asciiTheme="minorHAnsi" w:eastAsiaTheme="minorEastAsia" w:hAnsiTheme="minorHAnsi"/>
          <w:b w:val="0"/>
          <w:lang w:eastAsia="fr-FR"/>
        </w:rPr>
      </w:pPr>
      <w:hyperlink w:anchor="_Toc67053941" w:history="1">
        <w:r w:rsidR="00FE7B87" w:rsidRPr="001A46D9">
          <w:rPr>
            <w:rStyle w:val="Lienhypertexte"/>
            <w:spacing w:val="-10"/>
          </w:rPr>
          <w:t>4.2.</w:t>
        </w:r>
        <w:r w:rsidR="00FE7B87">
          <w:rPr>
            <w:rFonts w:asciiTheme="minorHAnsi" w:eastAsiaTheme="minorEastAsia" w:hAnsiTheme="minorHAnsi"/>
            <w:b w:val="0"/>
            <w:lang w:eastAsia="fr-FR"/>
          </w:rPr>
          <w:tab/>
        </w:r>
        <w:r w:rsidR="00FE7B87" w:rsidRPr="001A46D9">
          <w:rPr>
            <w:rStyle w:val="Lienhypertexte"/>
            <w:spacing w:val="-10"/>
          </w:rPr>
          <w:t>Contenu des prix</w:t>
        </w:r>
        <w:r w:rsidR="00FE7B87">
          <w:rPr>
            <w:webHidden/>
          </w:rPr>
          <w:tab/>
        </w:r>
        <w:r w:rsidR="00FE7B87">
          <w:rPr>
            <w:webHidden/>
          </w:rPr>
          <w:fldChar w:fldCharType="begin"/>
        </w:r>
        <w:r w:rsidR="00FE7B87">
          <w:rPr>
            <w:webHidden/>
          </w:rPr>
          <w:instrText xml:space="preserve"> PAGEREF _Toc67053941 \h </w:instrText>
        </w:r>
        <w:r w:rsidR="00FE7B87">
          <w:rPr>
            <w:webHidden/>
          </w:rPr>
        </w:r>
        <w:r w:rsidR="00FE7B87">
          <w:rPr>
            <w:webHidden/>
          </w:rPr>
          <w:fldChar w:fldCharType="separate"/>
        </w:r>
        <w:r w:rsidR="00AE345E">
          <w:rPr>
            <w:webHidden/>
          </w:rPr>
          <w:t>9</w:t>
        </w:r>
        <w:r w:rsidR="00FE7B87">
          <w:rPr>
            <w:webHidden/>
          </w:rPr>
          <w:fldChar w:fldCharType="end"/>
        </w:r>
      </w:hyperlink>
    </w:p>
    <w:p w14:paraId="7ED75826" w14:textId="60B6554B" w:rsidR="00FE7B87" w:rsidRDefault="00D02F39">
      <w:pPr>
        <w:pStyle w:val="TM1"/>
        <w:rPr>
          <w:rFonts w:asciiTheme="minorHAnsi" w:eastAsiaTheme="minorEastAsia" w:hAnsiTheme="minorHAnsi"/>
          <w:b w:val="0"/>
          <w:sz w:val="22"/>
          <w:szCs w:val="22"/>
          <w:lang w:eastAsia="fr-FR"/>
        </w:rPr>
      </w:pPr>
      <w:hyperlink w:anchor="_Toc67053942" w:history="1">
        <w:r w:rsidR="00FE7B87" w:rsidRPr="001A46D9">
          <w:rPr>
            <w:rStyle w:val="Lienhypertexte"/>
          </w:rPr>
          <w:t>ARTICLE 5 –</w:t>
        </w:r>
        <w:r w:rsidR="00FE7B87">
          <w:rPr>
            <w:rFonts w:asciiTheme="minorHAnsi" w:eastAsiaTheme="minorEastAsia" w:hAnsiTheme="minorHAnsi"/>
            <w:b w:val="0"/>
            <w:sz w:val="22"/>
            <w:szCs w:val="22"/>
            <w:lang w:eastAsia="fr-FR"/>
          </w:rPr>
          <w:tab/>
        </w:r>
        <w:r w:rsidR="00FE7B87" w:rsidRPr="001A46D9">
          <w:rPr>
            <w:rStyle w:val="Lienhypertexte"/>
          </w:rPr>
          <w:t>VARIATION DES PRIX</w:t>
        </w:r>
        <w:r w:rsidR="00FE7B87">
          <w:rPr>
            <w:webHidden/>
          </w:rPr>
          <w:tab/>
        </w:r>
        <w:r w:rsidR="00FE7B87">
          <w:rPr>
            <w:webHidden/>
          </w:rPr>
          <w:fldChar w:fldCharType="begin"/>
        </w:r>
        <w:r w:rsidR="00FE7B87">
          <w:rPr>
            <w:webHidden/>
          </w:rPr>
          <w:instrText xml:space="preserve"> PAGEREF _Toc67053942 \h </w:instrText>
        </w:r>
        <w:r w:rsidR="00FE7B87">
          <w:rPr>
            <w:webHidden/>
          </w:rPr>
        </w:r>
        <w:r w:rsidR="00FE7B87">
          <w:rPr>
            <w:webHidden/>
          </w:rPr>
          <w:fldChar w:fldCharType="separate"/>
        </w:r>
        <w:r w:rsidR="00AE345E">
          <w:rPr>
            <w:webHidden/>
          </w:rPr>
          <w:t>10</w:t>
        </w:r>
        <w:r w:rsidR="00FE7B87">
          <w:rPr>
            <w:webHidden/>
          </w:rPr>
          <w:fldChar w:fldCharType="end"/>
        </w:r>
      </w:hyperlink>
    </w:p>
    <w:p w14:paraId="265DAAD5" w14:textId="0245DA91" w:rsidR="00FE7B87" w:rsidRDefault="00D02F39">
      <w:pPr>
        <w:pStyle w:val="TM1"/>
        <w:rPr>
          <w:rFonts w:asciiTheme="minorHAnsi" w:eastAsiaTheme="minorEastAsia" w:hAnsiTheme="minorHAnsi"/>
          <w:b w:val="0"/>
          <w:sz w:val="22"/>
          <w:szCs w:val="22"/>
          <w:lang w:eastAsia="fr-FR"/>
        </w:rPr>
      </w:pPr>
      <w:hyperlink w:anchor="_Toc67053943" w:history="1">
        <w:r w:rsidR="00FE7B87" w:rsidRPr="001A46D9">
          <w:rPr>
            <w:rStyle w:val="Lienhypertexte"/>
          </w:rPr>
          <w:t>ARTICLE 6 –</w:t>
        </w:r>
        <w:r w:rsidR="00FE7B87">
          <w:rPr>
            <w:rFonts w:asciiTheme="minorHAnsi" w:eastAsiaTheme="minorEastAsia" w:hAnsiTheme="minorHAnsi"/>
            <w:b w:val="0"/>
            <w:sz w:val="22"/>
            <w:szCs w:val="22"/>
            <w:lang w:eastAsia="fr-FR"/>
          </w:rPr>
          <w:tab/>
        </w:r>
        <w:r w:rsidR="00FE7B87" w:rsidRPr="001A46D9">
          <w:rPr>
            <w:rStyle w:val="Lienhypertexte"/>
          </w:rPr>
          <w:t>SOUS-TRAITANCE</w:t>
        </w:r>
        <w:r w:rsidR="00FE7B87">
          <w:rPr>
            <w:webHidden/>
          </w:rPr>
          <w:tab/>
        </w:r>
        <w:r w:rsidR="00FE7B87">
          <w:rPr>
            <w:webHidden/>
          </w:rPr>
          <w:fldChar w:fldCharType="begin"/>
        </w:r>
        <w:r w:rsidR="00FE7B87">
          <w:rPr>
            <w:webHidden/>
          </w:rPr>
          <w:instrText xml:space="preserve"> PAGEREF _Toc67053943 \h </w:instrText>
        </w:r>
        <w:r w:rsidR="00FE7B87">
          <w:rPr>
            <w:webHidden/>
          </w:rPr>
        </w:r>
        <w:r w:rsidR="00FE7B87">
          <w:rPr>
            <w:webHidden/>
          </w:rPr>
          <w:fldChar w:fldCharType="separate"/>
        </w:r>
        <w:r w:rsidR="00AE345E">
          <w:rPr>
            <w:webHidden/>
          </w:rPr>
          <w:t>10</w:t>
        </w:r>
        <w:r w:rsidR="00FE7B87">
          <w:rPr>
            <w:webHidden/>
          </w:rPr>
          <w:fldChar w:fldCharType="end"/>
        </w:r>
      </w:hyperlink>
    </w:p>
    <w:p w14:paraId="726F7F1F" w14:textId="131A70B3" w:rsidR="00FE7B87" w:rsidRDefault="00D02F39">
      <w:pPr>
        <w:pStyle w:val="TM1"/>
        <w:rPr>
          <w:rFonts w:asciiTheme="minorHAnsi" w:eastAsiaTheme="minorEastAsia" w:hAnsiTheme="minorHAnsi"/>
          <w:b w:val="0"/>
          <w:sz w:val="22"/>
          <w:szCs w:val="22"/>
          <w:lang w:eastAsia="fr-FR"/>
        </w:rPr>
      </w:pPr>
      <w:hyperlink w:anchor="_Toc67053944" w:history="1">
        <w:r w:rsidR="00FE7B87" w:rsidRPr="001A46D9">
          <w:rPr>
            <w:rStyle w:val="Lienhypertexte"/>
          </w:rPr>
          <w:t>ARTICLE 7 –</w:t>
        </w:r>
        <w:r w:rsidR="00FE7B87">
          <w:rPr>
            <w:rFonts w:asciiTheme="minorHAnsi" w:eastAsiaTheme="minorEastAsia" w:hAnsiTheme="minorHAnsi"/>
            <w:b w:val="0"/>
            <w:sz w:val="22"/>
            <w:szCs w:val="22"/>
            <w:lang w:eastAsia="fr-FR"/>
          </w:rPr>
          <w:tab/>
        </w:r>
        <w:r w:rsidR="00FE7B87" w:rsidRPr="001A46D9">
          <w:rPr>
            <w:rStyle w:val="Lienhypertexte"/>
          </w:rPr>
          <w:t>DUREE DE L’ACCORD-CADRE – DELAIS D’EXECUTION - RECONDUCTION</w:t>
        </w:r>
        <w:r w:rsidR="00FE7B87">
          <w:rPr>
            <w:webHidden/>
          </w:rPr>
          <w:tab/>
        </w:r>
        <w:r w:rsidR="00FE7B87">
          <w:rPr>
            <w:webHidden/>
          </w:rPr>
          <w:fldChar w:fldCharType="begin"/>
        </w:r>
        <w:r w:rsidR="00FE7B87">
          <w:rPr>
            <w:webHidden/>
          </w:rPr>
          <w:instrText xml:space="preserve"> PAGEREF _Toc67053944 \h </w:instrText>
        </w:r>
        <w:r w:rsidR="00FE7B87">
          <w:rPr>
            <w:webHidden/>
          </w:rPr>
        </w:r>
        <w:r w:rsidR="00FE7B87">
          <w:rPr>
            <w:webHidden/>
          </w:rPr>
          <w:fldChar w:fldCharType="separate"/>
        </w:r>
        <w:r w:rsidR="00AE345E">
          <w:rPr>
            <w:webHidden/>
          </w:rPr>
          <w:t>11</w:t>
        </w:r>
        <w:r w:rsidR="00FE7B87">
          <w:rPr>
            <w:webHidden/>
          </w:rPr>
          <w:fldChar w:fldCharType="end"/>
        </w:r>
      </w:hyperlink>
    </w:p>
    <w:p w14:paraId="3A6CCEFC" w14:textId="6C6FB1E9" w:rsidR="00FE7B87" w:rsidRDefault="00D02F39">
      <w:pPr>
        <w:pStyle w:val="TM2"/>
        <w:tabs>
          <w:tab w:val="left" w:pos="1361"/>
        </w:tabs>
        <w:rPr>
          <w:rFonts w:asciiTheme="minorHAnsi" w:eastAsiaTheme="minorEastAsia" w:hAnsiTheme="minorHAnsi"/>
          <w:b w:val="0"/>
          <w:lang w:eastAsia="fr-FR"/>
        </w:rPr>
      </w:pPr>
      <w:hyperlink w:anchor="_Toc67053945" w:history="1">
        <w:r w:rsidR="00FE7B87" w:rsidRPr="001A46D9">
          <w:rPr>
            <w:rStyle w:val="Lienhypertexte"/>
          </w:rPr>
          <w:t>7.1.</w:t>
        </w:r>
        <w:r w:rsidR="00FE7B87">
          <w:rPr>
            <w:rFonts w:asciiTheme="minorHAnsi" w:eastAsiaTheme="minorEastAsia" w:hAnsiTheme="minorHAnsi"/>
            <w:b w:val="0"/>
            <w:lang w:eastAsia="fr-FR"/>
          </w:rPr>
          <w:tab/>
        </w:r>
        <w:r w:rsidR="00FE7B87" w:rsidRPr="001A46D9">
          <w:rPr>
            <w:rStyle w:val="Lienhypertexte"/>
            <w:spacing w:val="-10"/>
          </w:rPr>
          <w:t>Durée de l’accord-cadre</w:t>
        </w:r>
        <w:r w:rsidR="00FE7B87">
          <w:rPr>
            <w:webHidden/>
          </w:rPr>
          <w:tab/>
        </w:r>
        <w:r w:rsidR="00FE7B87">
          <w:rPr>
            <w:webHidden/>
          </w:rPr>
          <w:fldChar w:fldCharType="begin"/>
        </w:r>
        <w:r w:rsidR="00FE7B87">
          <w:rPr>
            <w:webHidden/>
          </w:rPr>
          <w:instrText xml:space="preserve"> PAGEREF _Toc67053945 \h </w:instrText>
        </w:r>
        <w:r w:rsidR="00FE7B87">
          <w:rPr>
            <w:webHidden/>
          </w:rPr>
        </w:r>
        <w:r w:rsidR="00FE7B87">
          <w:rPr>
            <w:webHidden/>
          </w:rPr>
          <w:fldChar w:fldCharType="separate"/>
        </w:r>
        <w:r w:rsidR="00AE345E">
          <w:rPr>
            <w:webHidden/>
          </w:rPr>
          <w:t>11</w:t>
        </w:r>
        <w:r w:rsidR="00FE7B87">
          <w:rPr>
            <w:webHidden/>
          </w:rPr>
          <w:fldChar w:fldCharType="end"/>
        </w:r>
      </w:hyperlink>
    </w:p>
    <w:p w14:paraId="7B4D63CC" w14:textId="3DF2F122" w:rsidR="00FE7B87" w:rsidRDefault="00D02F39">
      <w:pPr>
        <w:pStyle w:val="TM2"/>
        <w:tabs>
          <w:tab w:val="left" w:pos="851"/>
        </w:tabs>
        <w:rPr>
          <w:rFonts w:asciiTheme="minorHAnsi" w:eastAsiaTheme="minorEastAsia" w:hAnsiTheme="minorHAnsi"/>
          <w:b w:val="0"/>
          <w:lang w:eastAsia="fr-FR"/>
        </w:rPr>
      </w:pPr>
      <w:hyperlink w:anchor="_Toc67053946" w:history="1">
        <w:r w:rsidR="00FE7B87" w:rsidRPr="001A46D9">
          <w:rPr>
            <w:rStyle w:val="Lienhypertexte"/>
            <w:spacing w:val="-10"/>
          </w:rPr>
          <w:t>7.2.</w:t>
        </w:r>
        <w:r w:rsidR="00FE7B87">
          <w:rPr>
            <w:rFonts w:asciiTheme="minorHAnsi" w:eastAsiaTheme="minorEastAsia" w:hAnsiTheme="minorHAnsi"/>
            <w:b w:val="0"/>
            <w:lang w:eastAsia="fr-FR"/>
          </w:rPr>
          <w:tab/>
        </w:r>
        <w:r w:rsidR="00FE7B87" w:rsidRPr="001A46D9">
          <w:rPr>
            <w:rStyle w:val="Lienhypertexte"/>
            <w:spacing w:val="-10"/>
          </w:rPr>
          <w:t>Reconduction</w:t>
        </w:r>
        <w:r w:rsidR="00FE7B87">
          <w:rPr>
            <w:webHidden/>
          </w:rPr>
          <w:tab/>
        </w:r>
        <w:r w:rsidR="00FE7B87">
          <w:rPr>
            <w:webHidden/>
          </w:rPr>
          <w:fldChar w:fldCharType="begin"/>
        </w:r>
        <w:r w:rsidR="00FE7B87">
          <w:rPr>
            <w:webHidden/>
          </w:rPr>
          <w:instrText xml:space="preserve"> PAGEREF _Toc67053946 \h </w:instrText>
        </w:r>
        <w:r w:rsidR="00FE7B87">
          <w:rPr>
            <w:webHidden/>
          </w:rPr>
        </w:r>
        <w:r w:rsidR="00FE7B87">
          <w:rPr>
            <w:webHidden/>
          </w:rPr>
          <w:fldChar w:fldCharType="separate"/>
        </w:r>
        <w:r w:rsidR="00AE345E">
          <w:rPr>
            <w:webHidden/>
          </w:rPr>
          <w:t>11</w:t>
        </w:r>
        <w:r w:rsidR="00FE7B87">
          <w:rPr>
            <w:webHidden/>
          </w:rPr>
          <w:fldChar w:fldCharType="end"/>
        </w:r>
      </w:hyperlink>
    </w:p>
    <w:p w14:paraId="62FA8989" w14:textId="6B61D340" w:rsidR="00FE7B87" w:rsidRDefault="00D02F39">
      <w:pPr>
        <w:pStyle w:val="TM2"/>
        <w:tabs>
          <w:tab w:val="left" w:pos="1361"/>
        </w:tabs>
        <w:rPr>
          <w:rFonts w:asciiTheme="minorHAnsi" w:eastAsiaTheme="minorEastAsia" w:hAnsiTheme="minorHAnsi"/>
          <w:b w:val="0"/>
          <w:lang w:eastAsia="fr-FR"/>
        </w:rPr>
      </w:pPr>
      <w:hyperlink w:anchor="_Toc67053947" w:history="1">
        <w:r w:rsidR="00FE7B87" w:rsidRPr="001A46D9">
          <w:rPr>
            <w:rStyle w:val="Lienhypertexte"/>
          </w:rPr>
          <w:t>7.3.</w:t>
        </w:r>
        <w:r w:rsidR="00FE7B87">
          <w:rPr>
            <w:rFonts w:asciiTheme="minorHAnsi" w:eastAsiaTheme="minorEastAsia" w:hAnsiTheme="minorHAnsi"/>
            <w:b w:val="0"/>
            <w:lang w:eastAsia="fr-FR"/>
          </w:rPr>
          <w:tab/>
        </w:r>
        <w:r w:rsidR="00FE7B87" w:rsidRPr="001A46D9">
          <w:rPr>
            <w:rStyle w:val="Lienhypertexte"/>
          </w:rPr>
          <w:t>Délai d’exécution de l’accord-cadre</w:t>
        </w:r>
        <w:r w:rsidR="00FE7B87">
          <w:rPr>
            <w:webHidden/>
          </w:rPr>
          <w:tab/>
        </w:r>
        <w:r w:rsidR="00FE7B87">
          <w:rPr>
            <w:webHidden/>
          </w:rPr>
          <w:fldChar w:fldCharType="begin"/>
        </w:r>
        <w:r w:rsidR="00FE7B87">
          <w:rPr>
            <w:webHidden/>
          </w:rPr>
          <w:instrText xml:space="preserve"> PAGEREF _Toc67053947 \h </w:instrText>
        </w:r>
        <w:r w:rsidR="00FE7B87">
          <w:rPr>
            <w:webHidden/>
          </w:rPr>
        </w:r>
        <w:r w:rsidR="00FE7B87">
          <w:rPr>
            <w:webHidden/>
          </w:rPr>
          <w:fldChar w:fldCharType="separate"/>
        </w:r>
        <w:r w:rsidR="00AE345E">
          <w:rPr>
            <w:webHidden/>
          </w:rPr>
          <w:t>11</w:t>
        </w:r>
        <w:r w:rsidR="00FE7B87">
          <w:rPr>
            <w:webHidden/>
          </w:rPr>
          <w:fldChar w:fldCharType="end"/>
        </w:r>
      </w:hyperlink>
    </w:p>
    <w:p w14:paraId="407B337F" w14:textId="428F1719" w:rsidR="00FE7B87" w:rsidRDefault="00D02F39">
      <w:pPr>
        <w:pStyle w:val="TM1"/>
        <w:rPr>
          <w:rFonts w:asciiTheme="minorHAnsi" w:eastAsiaTheme="minorEastAsia" w:hAnsiTheme="minorHAnsi"/>
          <w:b w:val="0"/>
          <w:sz w:val="22"/>
          <w:szCs w:val="22"/>
          <w:lang w:eastAsia="fr-FR"/>
        </w:rPr>
      </w:pPr>
      <w:hyperlink w:anchor="_Toc67053948" w:history="1">
        <w:r w:rsidR="00FE7B87" w:rsidRPr="001A46D9">
          <w:rPr>
            <w:rStyle w:val="Lienhypertexte"/>
          </w:rPr>
          <w:t>ARTICLE 8 –</w:t>
        </w:r>
        <w:r w:rsidR="00FE7B87">
          <w:rPr>
            <w:rFonts w:asciiTheme="minorHAnsi" w:eastAsiaTheme="minorEastAsia" w:hAnsiTheme="minorHAnsi"/>
            <w:b w:val="0"/>
            <w:sz w:val="22"/>
            <w:szCs w:val="22"/>
            <w:lang w:eastAsia="fr-FR"/>
          </w:rPr>
          <w:tab/>
        </w:r>
        <w:r w:rsidR="00FE7B87" w:rsidRPr="001A46D9">
          <w:rPr>
            <w:rStyle w:val="Lienhypertexte"/>
          </w:rPr>
          <w:t>MODALITES D’EXECUTION DU MARCHE</w:t>
        </w:r>
        <w:r w:rsidR="00FE7B87">
          <w:rPr>
            <w:webHidden/>
          </w:rPr>
          <w:tab/>
        </w:r>
        <w:r w:rsidR="00FE7B87">
          <w:rPr>
            <w:webHidden/>
          </w:rPr>
          <w:fldChar w:fldCharType="begin"/>
        </w:r>
        <w:r w:rsidR="00FE7B87">
          <w:rPr>
            <w:webHidden/>
          </w:rPr>
          <w:instrText xml:space="preserve"> PAGEREF _Toc67053948 \h </w:instrText>
        </w:r>
        <w:r w:rsidR="00FE7B87">
          <w:rPr>
            <w:webHidden/>
          </w:rPr>
        </w:r>
        <w:r w:rsidR="00FE7B87">
          <w:rPr>
            <w:webHidden/>
          </w:rPr>
          <w:fldChar w:fldCharType="separate"/>
        </w:r>
        <w:r w:rsidR="00AE345E">
          <w:rPr>
            <w:webHidden/>
          </w:rPr>
          <w:t>11</w:t>
        </w:r>
        <w:r w:rsidR="00FE7B87">
          <w:rPr>
            <w:webHidden/>
          </w:rPr>
          <w:fldChar w:fldCharType="end"/>
        </w:r>
      </w:hyperlink>
    </w:p>
    <w:p w14:paraId="51736A19" w14:textId="7491A81F" w:rsidR="00FE7B87" w:rsidRDefault="00D02F39">
      <w:pPr>
        <w:pStyle w:val="TM2"/>
        <w:tabs>
          <w:tab w:val="left" w:pos="1361"/>
        </w:tabs>
        <w:rPr>
          <w:rFonts w:asciiTheme="minorHAnsi" w:eastAsiaTheme="minorEastAsia" w:hAnsiTheme="minorHAnsi"/>
          <w:b w:val="0"/>
          <w:lang w:eastAsia="fr-FR"/>
        </w:rPr>
      </w:pPr>
      <w:hyperlink w:anchor="_Toc67053949" w:history="1">
        <w:r w:rsidR="00FE7B87" w:rsidRPr="001A46D9">
          <w:rPr>
            <w:rStyle w:val="Lienhypertexte"/>
          </w:rPr>
          <w:t>8.1.</w:t>
        </w:r>
        <w:r w:rsidR="00FE7B87">
          <w:rPr>
            <w:rFonts w:asciiTheme="minorHAnsi" w:eastAsiaTheme="minorEastAsia" w:hAnsiTheme="minorHAnsi"/>
            <w:b w:val="0"/>
            <w:lang w:eastAsia="fr-FR"/>
          </w:rPr>
          <w:tab/>
        </w:r>
        <w:r w:rsidR="00FE7B87" w:rsidRPr="001A46D9">
          <w:rPr>
            <w:rStyle w:val="Lienhypertexte"/>
          </w:rPr>
          <w:t>Protection de la main d'œuvre et conditions de travail</w:t>
        </w:r>
        <w:r w:rsidR="00FE7B87">
          <w:rPr>
            <w:webHidden/>
          </w:rPr>
          <w:tab/>
        </w:r>
        <w:r w:rsidR="00FE7B87">
          <w:rPr>
            <w:webHidden/>
          </w:rPr>
          <w:fldChar w:fldCharType="begin"/>
        </w:r>
        <w:r w:rsidR="00FE7B87">
          <w:rPr>
            <w:webHidden/>
          </w:rPr>
          <w:instrText xml:space="preserve"> PAGEREF _Toc67053949 \h </w:instrText>
        </w:r>
        <w:r w:rsidR="00FE7B87">
          <w:rPr>
            <w:webHidden/>
          </w:rPr>
        </w:r>
        <w:r w:rsidR="00FE7B87">
          <w:rPr>
            <w:webHidden/>
          </w:rPr>
          <w:fldChar w:fldCharType="separate"/>
        </w:r>
        <w:r w:rsidR="00AE345E">
          <w:rPr>
            <w:webHidden/>
          </w:rPr>
          <w:t>11</w:t>
        </w:r>
        <w:r w:rsidR="00FE7B87">
          <w:rPr>
            <w:webHidden/>
          </w:rPr>
          <w:fldChar w:fldCharType="end"/>
        </w:r>
      </w:hyperlink>
    </w:p>
    <w:p w14:paraId="53BA2E8D" w14:textId="74B8736D" w:rsidR="00FE7B87" w:rsidRDefault="00D02F39">
      <w:pPr>
        <w:pStyle w:val="TM2"/>
        <w:tabs>
          <w:tab w:val="left" w:pos="1361"/>
        </w:tabs>
        <w:rPr>
          <w:rFonts w:asciiTheme="minorHAnsi" w:eastAsiaTheme="minorEastAsia" w:hAnsiTheme="minorHAnsi"/>
          <w:b w:val="0"/>
          <w:lang w:eastAsia="fr-FR"/>
        </w:rPr>
      </w:pPr>
      <w:hyperlink w:anchor="_Toc67053950" w:history="1">
        <w:r w:rsidR="00FE7B87" w:rsidRPr="001A46D9">
          <w:rPr>
            <w:rStyle w:val="Lienhypertexte"/>
          </w:rPr>
          <w:t>8.2.</w:t>
        </w:r>
        <w:r w:rsidR="00FE7B87">
          <w:rPr>
            <w:rFonts w:asciiTheme="minorHAnsi" w:eastAsiaTheme="minorEastAsia" w:hAnsiTheme="minorHAnsi"/>
            <w:b w:val="0"/>
            <w:lang w:eastAsia="fr-FR"/>
          </w:rPr>
          <w:tab/>
        </w:r>
        <w:r w:rsidR="00FE7B87" w:rsidRPr="001A46D9">
          <w:rPr>
            <w:rStyle w:val="Lienhypertexte"/>
          </w:rPr>
          <w:t>Conditions d'exécution des prestations</w:t>
        </w:r>
        <w:r w:rsidR="00FE7B87">
          <w:rPr>
            <w:webHidden/>
          </w:rPr>
          <w:tab/>
        </w:r>
        <w:r w:rsidR="00FE7B87">
          <w:rPr>
            <w:webHidden/>
          </w:rPr>
          <w:fldChar w:fldCharType="begin"/>
        </w:r>
        <w:r w:rsidR="00FE7B87">
          <w:rPr>
            <w:webHidden/>
          </w:rPr>
          <w:instrText xml:space="preserve"> PAGEREF _Toc67053950 \h </w:instrText>
        </w:r>
        <w:r w:rsidR="00FE7B87">
          <w:rPr>
            <w:webHidden/>
          </w:rPr>
        </w:r>
        <w:r w:rsidR="00FE7B87">
          <w:rPr>
            <w:webHidden/>
          </w:rPr>
          <w:fldChar w:fldCharType="separate"/>
        </w:r>
        <w:r w:rsidR="00AE345E">
          <w:rPr>
            <w:webHidden/>
          </w:rPr>
          <w:t>11</w:t>
        </w:r>
        <w:r w:rsidR="00FE7B87">
          <w:rPr>
            <w:webHidden/>
          </w:rPr>
          <w:fldChar w:fldCharType="end"/>
        </w:r>
      </w:hyperlink>
    </w:p>
    <w:p w14:paraId="2898BF86" w14:textId="6F5E4874" w:rsidR="00FE7B87" w:rsidRDefault="00D02F39">
      <w:pPr>
        <w:pStyle w:val="TM1"/>
        <w:rPr>
          <w:rFonts w:asciiTheme="minorHAnsi" w:eastAsiaTheme="minorEastAsia" w:hAnsiTheme="minorHAnsi"/>
          <w:b w:val="0"/>
          <w:sz w:val="22"/>
          <w:szCs w:val="22"/>
          <w:lang w:eastAsia="fr-FR"/>
        </w:rPr>
      </w:pPr>
      <w:hyperlink w:anchor="_Toc67053951" w:history="1">
        <w:r w:rsidR="00FE7B87" w:rsidRPr="001A46D9">
          <w:rPr>
            <w:rStyle w:val="Lienhypertexte"/>
          </w:rPr>
          <w:t>ARTICLE 9 –</w:t>
        </w:r>
        <w:r w:rsidR="00FE7B87">
          <w:rPr>
            <w:rFonts w:asciiTheme="minorHAnsi" w:eastAsiaTheme="minorEastAsia" w:hAnsiTheme="minorHAnsi"/>
            <w:b w:val="0"/>
            <w:sz w:val="22"/>
            <w:szCs w:val="22"/>
            <w:lang w:eastAsia="fr-FR"/>
          </w:rPr>
          <w:tab/>
        </w:r>
        <w:r w:rsidR="00FE7B87" w:rsidRPr="001A46D9">
          <w:rPr>
            <w:rStyle w:val="Lienhypertexte"/>
          </w:rPr>
          <w:t>CONSTATATION DE L'EXECUTION DES PRESTATIONS</w:t>
        </w:r>
        <w:r w:rsidR="00FE7B87">
          <w:rPr>
            <w:webHidden/>
          </w:rPr>
          <w:tab/>
        </w:r>
        <w:r w:rsidR="00FE7B87">
          <w:rPr>
            <w:webHidden/>
          </w:rPr>
          <w:fldChar w:fldCharType="begin"/>
        </w:r>
        <w:r w:rsidR="00FE7B87">
          <w:rPr>
            <w:webHidden/>
          </w:rPr>
          <w:instrText xml:space="preserve"> PAGEREF _Toc67053951 \h </w:instrText>
        </w:r>
        <w:r w:rsidR="00FE7B87">
          <w:rPr>
            <w:webHidden/>
          </w:rPr>
        </w:r>
        <w:r w:rsidR="00FE7B87">
          <w:rPr>
            <w:webHidden/>
          </w:rPr>
          <w:fldChar w:fldCharType="separate"/>
        </w:r>
        <w:r w:rsidR="00AE345E">
          <w:rPr>
            <w:webHidden/>
          </w:rPr>
          <w:t>11</w:t>
        </w:r>
        <w:r w:rsidR="00FE7B87">
          <w:rPr>
            <w:webHidden/>
          </w:rPr>
          <w:fldChar w:fldCharType="end"/>
        </w:r>
      </w:hyperlink>
    </w:p>
    <w:p w14:paraId="06F84B87" w14:textId="3B0C4D3B" w:rsidR="00FE7B87" w:rsidRDefault="00D02F39">
      <w:pPr>
        <w:pStyle w:val="TM2"/>
        <w:tabs>
          <w:tab w:val="left" w:pos="1361"/>
        </w:tabs>
        <w:rPr>
          <w:rFonts w:asciiTheme="minorHAnsi" w:eastAsiaTheme="minorEastAsia" w:hAnsiTheme="minorHAnsi"/>
          <w:b w:val="0"/>
          <w:lang w:eastAsia="fr-FR"/>
        </w:rPr>
      </w:pPr>
      <w:hyperlink w:anchor="_Toc67053952" w:history="1">
        <w:r w:rsidR="00FE7B87" w:rsidRPr="001A46D9">
          <w:rPr>
            <w:rStyle w:val="Lienhypertexte"/>
          </w:rPr>
          <w:t>9.1.</w:t>
        </w:r>
        <w:r w:rsidR="00FE7B87">
          <w:rPr>
            <w:rFonts w:asciiTheme="minorHAnsi" w:eastAsiaTheme="minorEastAsia" w:hAnsiTheme="minorHAnsi"/>
            <w:b w:val="0"/>
            <w:lang w:eastAsia="fr-FR"/>
          </w:rPr>
          <w:tab/>
        </w:r>
        <w:r w:rsidR="00FE7B87" w:rsidRPr="001A46D9">
          <w:rPr>
            <w:rStyle w:val="Lienhypertexte"/>
          </w:rPr>
          <w:t>Opérations de vérification</w:t>
        </w:r>
        <w:r w:rsidR="00FE7B87">
          <w:rPr>
            <w:webHidden/>
          </w:rPr>
          <w:tab/>
        </w:r>
        <w:r w:rsidR="00FE7B87">
          <w:rPr>
            <w:webHidden/>
          </w:rPr>
          <w:fldChar w:fldCharType="begin"/>
        </w:r>
        <w:r w:rsidR="00FE7B87">
          <w:rPr>
            <w:webHidden/>
          </w:rPr>
          <w:instrText xml:space="preserve"> PAGEREF _Toc67053952 \h </w:instrText>
        </w:r>
        <w:r w:rsidR="00FE7B87">
          <w:rPr>
            <w:webHidden/>
          </w:rPr>
        </w:r>
        <w:r w:rsidR="00FE7B87">
          <w:rPr>
            <w:webHidden/>
          </w:rPr>
          <w:fldChar w:fldCharType="separate"/>
        </w:r>
        <w:r w:rsidR="00AE345E">
          <w:rPr>
            <w:webHidden/>
          </w:rPr>
          <w:t>11</w:t>
        </w:r>
        <w:r w:rsidR="00FE7B87">
          <w:rPr>
            <w:webHidden/>
          </w:rPr>
          <w:fldChar w:fldCharType="end"/>
        </w:r>
      </w:hyperlink>
    </w:p>
    <w:p w14:paraId="7E763755" w14:textId="0FDCA44D" w:rsidR="00FE7B87" w:rsidRDefault="00D02F39">
      <w:pPr>
        <w:pStyle w:val="TM1"/>
        <w:rPr>
          <w:rFonts w:asciiTheme="minorHAnsi" w:eastAsiaTheme="minorEastAsia" w:hAnsiTheme="minorHAnsi"/>
          <w:b w:val="0"/>
          <w:sz w:val="22"/>
          <w:szCs w:val="22"/>
          <w:lang w:eastAsia="fr-FR"/>
        </w:rPr>
      </w:pPr>
      <w:hyperlink w:anchor="_Toc67053953" w:history="1">
        <w:r w:rsidR="00FE7B87" w:rsidRPr="001A46D9">
          <w:rPr>
            <w:rStyle w:val="Lienhypertexte"/>
          </w:rPr>
          <w:t>ARTICLE 10 –</w:t>
        </w:r>
        <w:r w:rsidR="00FE7B87">
          <w:rPr>
            <w:rFonts w:asciiTheme="minorHAnsi" w:eastAsiaTheme="minorEastAsia" w:hAnsiTheme="minorHAnsi"/>
            <w:b w:val="0"/>
            <w:sz w:val="22"/>
            <w:szCs w:val="22"/>
            <w:lang w:eastAsia="fr-FR"/>
          </w:rPr>
          <w:tab/>
        </w:r>
        <w:r w:rsidR="00FE7B87" w:rsidRPr="001A46D9">
          <w:rPr>
            <w:rStyle w:val="Lienhypertexte"/>
          </w:rPr>
          <w:t>PENALITES - PRIMES</w:t>
        </w:r>
        <w:r w:rsidR="00FE7B87">
          <w:rPr>
            <w:webHidden/>
          </w:rPr>
          <w:tab/>
        </w:r>
        <w:r w:rsidR="00FE7B87">
          <w:rPr>
            <w:webHidden/>
          </w:rPr>
          <w:fldChar w:fldCharType="begin"/>
        </w:r>
        <w:r w:rsidR="00FE7B87">
          <w:rPr>
            <w:webHidden/>
          </w:rPr>
          <w:instrText xml:space="preserve"> PAGEREF _Toc67053953 \h </w:instrText>
        </w:r>
        <w:r w:rsidR="00FE7B87">
          <w:rPr>
            <w:webHidden/>
          </w:rPr>
        </w:r>
        <w:r w:rsidR="00FE7B87">
          <w:rPr>
            <w:webHidden/>
          </w:rPr>
          <w:fldChar w:fldCharType="separate"/>
        </w:r>
        <w:r w:rsidR="00AE345E">
          <w:rPr>
            <w:webHidden/>
          </w:rPr>
          <w:t>12</w:t>
        </w:r>
        <w:r w:rsidR="00FE7B87">
          <w:rPr>
            <w:webHidden/>
          </w:rPr>
          <w:fldChar w:fldCharType="end"/>
        </w:r>
      </w:hyperlink>
    </w:p>
    <w:p w14:paraId="1835A80D" w14:textId="4353430B" w:rsidR="00FE7B87" w:rsidRDefault="00D02F39">
      <w:pPr>
        <w:pStyle w:val="TM2"/>
        <w:tabs>
          <w:tab w:val="left" w:pos="1361"/>
        </w:tabs>
        <w:rPr>
          <w:rFonts w:asciiTheme="minorHAnsi" w:eastAsiaTheme="minorEastAsia" w:hAnsiTheme="minorHAnsi"/>
          <w:b w:val="0"/>
          <w:lang w:eastAsia="fr-FR"/>
        </w:rPr>
      </w:pPr>
      <w:hyperlink w:anchor="_Toc67053954" w:history="1">
        <w:r w:rsidR="00FE7B87" w:rsidRPr="001A46D9">
          <w:rPr>
            <w:rStyle w:val="Lienhypertexte"/>
          </w:rPr>
          <w:t>10.1.</w:t>
        </w:r>
        <w:r w:rsidR="00FE7B87">
          <w:rPr>
            <w:rFonts w:asciiTheme="minorHAnsi" w:eastAsiaTheme="minorEastAsia" w:hAnsiTheme="minorHAnsi"/>
            <w:b w:val="0"/>
            <w:lang w:eastAsia="fr-FR"/>
          </w:rPr>
          <w:tab/>
        </w:r>
        <w:r w:rsidR="00FE7B87" w:rsidRPr="001A46D9">
          <w:rPr>
            <w:rStyle w:val="Lienhypertexte"/>
          </w:rPr>
          <w:t>Pénalités pour retard dans l'exécution des prestations</w:t>
        </w:r>
        <w:r w:rsidR="00FE7B87">
          <w:rPr>
            <w:webHidden/>
          </w:rPr>
          <w:tab/>
        </w:r>
        <w:r w:rsidR="00FE7B87">
          <w:rPr>
            <w:webHidden/>
          </w:rPr>
          <w:fldChar w:fldCharType="begin"/>
        </w:r>
        <w:r w:rsidR="00FE7B87">
          <w:rPr>
            <w:webHidden/>
          </w:rPr>
          <w:instrText xml:space="preserve"> PAGEREF _Toc67053954 \h </w:instrText>
        </w:r>
        <w:r w:rsidR="00FE7B87">
          <w:rPr>
            <w:webHidden/>
          </w:rPr>
        </w:r>
        <w:r w:rsidR="00FE7B87">
          <w:rPr>
            <w:webHidden/>
          </w:rPr>
          <w:fldChar w:fldCharType="separate"/>
        </w:r>
        <w:r w:rsidR="00AE345E">
          <w:rPr>
            <w:webHidden/>
          </w:rPr>
          <w:t>12</w:t>
        </w:r>
        <w:r w:rsidR="00FE7B87">
          <w:rPr>
            <w:webHidden/>
          </w:rPr>
          <w:fldChar w:fldCharType="end"/>
        </w:r>
      </w:hyperlink>
    </w:p>
    <w:p w14:paraId="5D7CAB0D" w14:textId="6583DF8C" w:rsidR="00FE7B87" w:rsidRDefault="00D02F39">
      <w:pPr>
        <w:pStyle w:val="TM2"/>
        <w:tabs>
          <w:tab w:val="left" w:pos="1361"/>
        </w:tabs>
        <w:rPr>
          <w:rFonts w:asciiTheme="minorHAnsi" w:eastAsiaTheme="minorEastAsia" w:hAnsiTheme="minorHAnsi"/>
          <w:b w:val="0"/>
          <w:lang w:eastAsia="fr-FR"/>
        </w:rPr>
      </w:pPr>
      <w:hyperlink w:anchor="_Toc67053955" w:history="1">
        <w:r w:rsidR="00FE7B87" w:rsidRPr="001A46D9">
          <w:rPr>
            <w:rStyle w:val="Lienhypertexte"/>
          </w:rPr>
          <w:t>10.2.</w:t>
        </w:r>
        <w:r w:rsidR="00FE7B87">
          <w:rPr>
            <w:rFonts w:asciiTheme="minorHAnsi" w:eastAsiaTheme="minorEastAsia" w:hAnsiTheme="minorHAnsi"/>
            <w:b w:val="0"/>
            <w:lang w:eastAsia="fr-FR"/>
          </w:rPr>
          <w:tab/>
        </w:r>
        <w:r w:rsidR="00FE7B87" w:rsidRPr="001A46D9">
          <w:rPr>
            <w:rStyle w:val="Lienhypertexte"/>
          </w:rPr>
          <w:t>Pénalités pour retard dans la remise de documents</w:t>
        </w:r>
        <w:r w:rsidR="00FE7B87">
          <w:rPr>
            <w:webHidden/>
          </w:rPr>
          <w:tab/>
        </w:r>
        <w:r w:rsidR="00FE7B87">
          <w:rPr>
            <w:webHidden/>
          </w:rPr>
          <w:fldChar w:fldCharType="begin"/>
        </w:r>
        <w:r w:rsidR="00FE7B87">
          <w:rPr>
            <w:webHidden/>
          </w:rPr>
          <w:instrText xml:space="preserve"> PAGEREF _Toc67053955 \h </w:instrText>
        </w:r>
        <w:r w:rsidR="00FE7B87">
          <w:rPr>
            <w:webHidden/>
          </w:rPr>
        </w:r>
        <w:r w:rsidR="00FE7B87">
          <w:rPr>
            <w:webHidden/>
          </w:rPr>
          <w:fldChar w:fldCharType="separate"/>
        </w:r>
        <w:r w:rsidR="00AE345E">
          <w:rPr>
            <w:webHidden/>
          </w:rPr>
          <w:t>12</w:t>
        </w:r>
        <w:r w:rsidR="00FE7B87">
          <w:rPr>
            <w:webHidden/>
          </w:rPr>
          <w:fldChar w:fldCharType="end"/>
        </w:r>
      </w:hyperlink>
    </w:p>
    <w:p w14:paraId="12BAF1A2" w14:textId="6D337E67" w:rsidR="00FE7B87" w:rsidRDefault="00D02F39">
      <w:pPr>
        <w:pStyle w:val="TM1"/>
        <w:rPr>
          <w:rFonts w:asciiTheme="minorHAnsi" w:eastAsiaTheme="minorEastAsia" w:hAnsiTheme="minorHAnsi"/>
          <w:b w:val="0"/>
          <w:sz w:val="22"/>
          <w:szCs w:val="22"/>
          <w:lang w:eastAsia="fr-FR"/>
        </w:rPr>
      </w:pPr>
      <w:hyperlink w:anchor="_Toc67053956" w:history="1">
        <w:r w:rsidR="00FE7B87" w:rsidRPr="001A46D9">
          <w:rPr>
            <w:rStyle w:val="Lienhypertexte"/>
          </w:rPr>
          <w:t>ARTICLE 11 –</w:t>
        </w:r>
        <w:r w:rsidR="00FE7B87">
          <w:rPr>
            <w:rFonts w:asciiTheme="minorHAnsi" w:eastAsiaTheme="minorEastAsia" w:hAnsiTheme="minorHAnsi"/>
            <w:b w:val="0"/>
            <w:sz w:val="22"/>
            <w:szCs w:val="22"/>
            <w:lang w:eastAsia="fr-FR"/>
          </w:rPr>
          <w:tab/>
        </w:r>
        <w:r w:rsidR="00FE7B87" w:rsidRPr="001A46D9">
          <w:rPr>
            <w:rStyle w:val="Lienhypertexte"/>
          </w:rPr>
          <w:t>DELAI DE PAIEMENT – intérêts moratoires -CLAUSES DE SURETE ET DE FINANCEMENT</w:t>
        </w:r>
        <w:r w:rsidR="00FE7B87">
          <w:rPr>
            <w:webHidden/>
          </w:rPr>
          <w:tab/>
        </w:r>
        <w:r w:rsidR="00FE7B87">
          <w:rPr>
            <w:webHidden/>
          </w:rPr>
          <w:fldChar w:fldCharType="begin"/>
        </w:r>
        <w:r w:rsidR="00FE7B87">
          <w:rPr>
            <w:webHidden/>
          </w:rPr>
          <w:instrText xml:space="preserve"> PAGEREF _Toc67053956 \h </w:instrText>
        </w:r>
        <w:r w:rsidR="00FE7B87">
          <w:rPr>
            <w:webHidden/>
          </w:rPr>
        </w:r>
        <w:r w:rsidR="00FE7B87">
          <w:rPr>
            <w:webHidden/>
          </w:rPr>
          <w:fldChar w:fldCharType="separate"/>
        </w:r>
        <w:r w:rsidR="00AE345E">
          <w:rPr>
            <w:webHidden/>
          </w:rPr>
          <w:t>12</w:t>
        </w:r>
        <w:r w:rsidR="00FE7B87">
          <w:rPr>
            <w:webHidden/>
          </w:rPr>
          <w:fldChar w:fldCharType="end"/>
        </w:r>
      </w:hyperlink>
    </w:p>
    <w:p w14:paraId="28D49A83" w14:textId="6FE86C32" w:rsidR="00FE7B87" w:rsidRDefault="00D02F39">
      <w:pPr>
        <w:pStyle w:val="TM2"/>
        <w:tabs>
          <w:tab w:val="left" w:pos="1361"/>
        </w:tabs>
        <w:rPr>
          <w:rFonts w:asciiTheme="minorHAnsi" w:eastAsiaTheme="minorEastAsia" w:hAnsiTheme="minorHAnsi"/>
          <w:b w:val="0"/>
          <w:lang w:eastAsia="fr-FR"/>
        </w:rPr>
      </w:pPr>
      <w:hyperlink w:anchor="_Toc67053957" w:history="1">
        <w:r w:rsidR="00FE7B87" w:rsidRPr="001A46D9">
          <w:rPr>
            <w:rStyle w:val="Lienhypertexte"/>
          </w:rPr>
          <w:t>11.1.</w:t>
        </w:r>
        <w:r w:rsidR="00FE7B87">
          <w:rPr>
            <w:rFonts w:asciiTheme="minorHAnsi" w:eastAsiaTheme="minorEastAsia" w:hAnsiTheme="minorHAnsi"/>
            <w:b w:val="0"/>
            <w:lang w:eastAsia="fr-FR"/>
          </w:rPr>
          <w:tab/>
        </w:r>
        <w:r w:rsidR="00FE7B87" w:rsidRPr="001A46D9">
          <w:rPr>
            <w:rStyle w:val="Lienhypertexte"/>
          </w:rPr>
          <w:t>Délai de paiement et intérêts moratoires</w:t>
        </w:r>
        <w:r w:rsidR="00FE7B87">
          <w:rPr>
            <w:webHidden/>
          </w:rPr>
          <w:tab/>
        </w:r>
        <w:r w:rsidR="00FE7B87">
          <w:rPr>
            <w:webHidden/>
          </w:rPr>
          <w:fldChar w:fldCharType="begin"/>
        </w:r>
        <w:r w:rsidR="00FE7B87">
          <w:rPr>
            <w:webHidden/>
          </w:rPr>
          <w:instrText xml:space="preserve"> PAGEREF _Toc67053957 \h </w:instrText>
        </w:r>
        <w:r w:rsidR="00FE7B87">
          <w:rPr>
            <w:webHidden/>
          </w:rPr>
        </w:r>
        <w:r w:rsidR="00FE7B87">
          <w:rPr>
            <w:webHidden/>
          </w:rPr>
          <w:fldChar w:fldCharType="separate"/>
        </w:r>
        <w:r w:rsidR="00AE345E">
          <w:rPr>
            <w:webHidden/>
          </w:rPr>
          <w:t>13</w:t>
        </w:r>
        <w:r w:rsidR="00FE7B87">
          <w:rPr>
            <w:webHidden/>
          </w:rPr>
          <w:fldChar w:fldCharType="end"/>
        </w:r>
      </w:hyperlink>
    </w:p>
    <w:p w14:paraId="7F385214" w14:textId="04E400A0" w:rsidR="00FE7B87" w:rsidRDefault="00D02F39">
      <w:pPr>
        <w:pStyle w:val="TM2"/>
        <w:tabs>
          <w:tab w:val="left" w:pos="1361"/>
        </w:tabs>
        <w:rPr>
          <w:rFonts w:asciiTheme="minorHAnsi" w:eastAsiaTheme="minorEastAsia" w:hAnsiTheme="minorHAnsi"/>
          <w:b w:val="0"/>
          <w:lang w:eastAsia="fr-FR"/>
        </w:rPr>
      </w:pPr>
      <w:hyperlink w:anchor="_Toc67053958" w:history="1">
        <w:r w:rsidR="00FE7B87" w:rsidRPr="001A46D9">
          <w:rPr>
            <w:rStyle w:val="Lienhypertexte"/>
            <w:spacing w:val="-10"/>
          </w:rPr>
          <w:t>11.2.</w:t>
        </w:r>
        <w:r w:rsidR="00FE7B87">
          <w:rPr>
            <w:rFonts w:asciiTheme="minorHAnsi" w:eastAsiaTheme="minorEastAsia" w:hAnsiTheme="minorHAnsi"/>
            <w:b w:val="0"/>
            <w:lang w:eastAsia="fr-FR"/>
          </w:rPr>
          <w:tab/>
        </w:r>
        <w:r w:rsidR="00FE7B87" w:rsidRPr="001A46D9">
          <w:rPr>
            <w:rStyle w:val="Lienhypertexte"/>
            <w:spacing w:val="-10"/>
          </w:rPr>
          <w:t>Retenue de garantie</w:t>
        </w:r>
        <w:r w:rsidR="00FE7B87">
          <w:rPr>
            <w:webHidden/>
          </w:rPr>
          <w:tab/>
        </w:r>
        <w:r w:rsidR="00FE7B87">
          <w:rPr>
            <w:webHidden/>
          </w:rPr>
          <w:fldChar w:fldCharType="begin"/>
        </w:r>
        <w:r w:rsidR="00FE7B87">
          <w:rPr>
            <w:webHidden/>
          </w:rPr>
          <w:instrText xml:space="preserve"> PAGEREF _Toc67053958 \h </w:instrText>
        </w:r>
        <w:r w:rsidR="00FE7B87">
          <w:rPr>
            <w:webHidden/>
          </w:rPr>
        </w:r>
        <w:r w:rsidR="00FE7B87">
          <w:rPr>
            <w:webHidden/>
          </w:rPr>
          <w:fldChar w:fldCharType="separate"/>
        </w:r>
        <w:r w:rsidR="00AE345E">
          <w:rPr>
            <w:webHidden/>
          </w:rPr>
          <w:t>13</w:t>
        </w:r>
        <w:r w:rsidR="00FE7B87">
          <w:rPr>
            <w:webHidden/>
          </w:rPr>
          <w:fldChar w:fldCharType="end"/>
        </w:r>
      </w:hyperlink>
    </w:p>
    <w:p w14:paraId="2EB1B5D7" w14:textId="12C16EC9" w:rsidR="00FE7B87" w:rsidRDefault="00D02F39">
      <w:pPr>
        <w:pStyle w:val="TM2"/>
        <w:tabs>
          <w:tab w:val="left" w:pos="1361"/>
        </w:tabs>
        <w:rPr>
          <w:rFonts w:asciiTheme="minorHAnsi" w:eastAsiaTheme="minorEastAsia" w:hAnsiTheme="minorHAnsi"/>
          <w:b w:val="0"/>
          <w:lang w:eastAsia="fr-FR"/>
        </w:rPr>
      </w:pPr>
      <w:hyperlink w:anchor="_Toc67053959" w:history="1">
        <w:r w:rsidR="00FE7B87" w:rsidRPr="001A46D9">
          <w:rPr>
            <w:rStyle w:val="Lienhypertexte"/>
          </w:rPr>
          <w:t>11.3.</w:t>
        </w:r>
        <w:r w:rsidR="00FE7B87">
          <w:rPr>
            <w:rFonts w:asciiTheme="minorHAnsi" w:eastAsiaTheme="minorEastAsia" w:hAnsiTheme="minorHAnsi"/>
            <w:b w:val="0"/>
            <w:lang w:eastAsia="fr-FR"/>
          </w:rPr>
          <w:tab/>
        </w:r>
        <w:r w:rsidR="00FE7B87" w:rsidRPr="001A46D9">
          <w:rPr>
            <w:rStyle w:val="Lienhypertexte"/>
            <w:spacing w:val="-10"/>
          </w:rPr>
          <w:t>Avance</w:t>
        </w:r>
        <w:r w:rsidR="00FE7B87">
          <w:rPr>
            <w:webHidden/>
          </w:rPr>
          <w:tab/>
        </w:r>
        <w:r w:rsidR="00FE7B87">
          <w:rPr>
            <w:webHidden/>
          </w:rPr>
          <w:fldChar w:fldCharType="begin"/>
        </w:r>
        <w:r w:rsidR="00FE7B87">
          <w:rPr>
            <w:webHidden/>
          </w:rPr>
          <w:instrText xml:space="preserve"> PAGEREF _Toc67053959 \h </w:instrText>
        </w:r>
        <w:r w:rsidR="00FE7B87">
          <w:rPr>
            <w:webHidden/>
          </w:rPr>
        </w:r>
        <w:r w:rsidR="00FE7B87">
          <w:rPr>
            <w:webHidden/>
          </w:rPr>
          <w:fldChar w:fldCharType="separate"/>
        </w:r>
        <w:r w:rsidR="00AE345E">
          <w:rPr>
            <w:webHidden/>
          </w:rPr>
          <w:t>14</w:t>
        </w:r>
        <w:r w:rsidR="00FE7B87">
          <w:rPr>
            <w:webHidden/>
          </w:rPr>
          <w:fldChar w:fldCharType="end"/>
        </w:r>
      </w:hyperlink>
    </w:p>
    <w:p w14:paraId="7299B439" w14:textId="7153C642" w:rsidR="00FE7B87" w:rsidRDefault="00D02F39">
      <w:pPr>
        <w:pStyle w:val="TM1"/>
        <w:rPr>
          <w:rFonts w:asciiTheme="minorHAnsi" w:eastAsiaTheme="minorEastAsia" w:hAnsiTheme="minorHAnsi"/>
          <w:b w:val="0"/>
          <w:sz w:val="22"/>
          <w:szCs w:val="22"/>
          <w:lang w:eastAsia="fr-FR"/>
        </w:rPr>
      </w:pPr>
      <w:hyperlink w:anchor="_Toc67053960" w:history="1">
        <w:r w:rsidR="00FE7B87" w:rsidRPr="001A46D9">
          <w:rPr>
            <w:rStyle w:val="Lienhypertexte"/>
          </w:rPr>
          <w:t>ARTICLE 12 –</w:t>
        </w:r>
        <w:r w:rsidR="00FE7B87">
          <w:rPr>
            <w:rFonts w:asciiTheme="minorHAnsi" w:eastAsiaTheme="minorEastAsia" w:hAnsiTheme="minorHAnsi"/>
            <w:b w:val="0"/>
            <w:sz w:val="22"/>
            <w:szCs w:val="22"/>
            <w:lang w:eastAsia="fr-FR"/>
          </w:rPr>
          <w:tab/>
        </w:r>
        <w:r w:rsidR="00FE7B87" w:rsidRPr="001A46D9">
          <w:rPr>
            <w:rStyle w:val="Lienhypertexte"/>
          </w:rPr>
          <w:t>REGLEMENT DES COMPTES AU TITULAIRE</w:t>
        </w:r>
        <w:r w:rsidR="00FE7B87">
          <w:rPr>
            <w:webHidden/>
          </w:rPr>
          <w:tab/>
        </w:r>
        <w:r w:rsidR="00FE7B87">
          <w:rPr>
            <w:webHidden/>
          </w:rPr>
          <w:fldChar w:fldCharType="begin"/>
        </w:r>
        <w:r w:rsidR="00FE7B87">
          <w:rPr>
            <w:webHidden/>
          </w:rPr>
          <w:instrText xml:space="preserve"> PAGEREF _Toc67053960 \h </w:instrText>
        </w:r>
        <w:r w:rsidR="00FE7B87">
          <w:rPr>
            <w:webHidden/>
          </w:rPr>
        </w:r>
        <w:r w:rsidR="00FE7B87">
          <w:rPr>
            <w:webHidden/>
          </w:rPr>
          <w:fldChar w:fldCharType="separate"/>
        </w:r>
        <w:r w:rsidR="00AE345E">
          <w:rPr>
            <w:webHidden/>
          </w:rPr>
          <w:t>14</w:t>
        </w:r>
        <w:r w:rsidR="00FE7B87">
          <w:rPr>
            <w:webHidden/>
          </w:rPr>
          <w:fldChar w:fldCharType="end"/>
        </w:r>
      </w:hyperlink>
    </w:p>
    <w:p w14:paraId="0DA3D49D" w14:textId="66CF196B" w:rsidR="00FE7B87" w:rsidRDefault="00D02F39">
      <w:pPr>
        <w:pStyle w:val="TM2"/>
        <w:tabs>
          <w:tab w:val="left" w:pos="1361"/>
        </w:tabs>
        <w:rPr>
          <w:rFonts w:asciiTheme="minorHAnsi" w:eastAsiaTheme="minorEastAsia" w:hAnsiTheme="minorHAnsi"/>
          <w:b w:val="0"/>
          <w:lang w:eastAsia="fr-FR"/>
        </w:rPr>
      </w:pPr>
      <w:hyperlink w:anchor="_Toc67053961" w:history="1">
        <w:r w:rsidR="00FE7B87" w:rsidRPr="001A46D9">
          <w:rPr>
            <w:rStyle w:val="Lienhypertexte"/>
          </w:rPr>
          <w:t>12.1.</w:t>
        </w:r>
        <w:r w:rsidR="00FE7B87">
          <w:rPr>
            <w:rFonts w:asciiTheme="minorHAnsi" w:eastAsiaTheme="minorEastAsia" w:hAnsiTheme="minorHAnsi"/>
            <w:b w:val="0"/>
            <w:lang w:eastAsia="fr-FR"/>
          </w:rPr>
          <w:tab/>
        </w:r>
        <w:r w:rsidR="00FE7B87" w:rsidRPr="001A46D9">
          <w:rPr>
            <w:rStyle w:val="Lienhypertexte"/>
          </w:rPr>
          <w:t>Transmission des demandes de paiement</w:t>
        </w:r>
        <w:r w:rsidR="00FE7B87">
          <w:rPr>
            <w:webHidden/>
          </w:rPr>
          <w:tab/>
        </w:r>
        <w:r w:rsidR="00FE7B87">
          <w:rPr>
            <w:webHidden/>
          </w:rPr>
          <w:fldChar w:fldCharType="begin"/>
        </w:r>
        <w:r w:rsidR="00FE7B87">
          <w:rPr>
            <w:webHidden/>
          </w:rPr>
          <w:instrText xml:space="preserve"> PAGEREF _Toc67053961 \h </w:instrText>
        </w:r>
        <w:r w:rsidR="00FE7B87">
          <w:rPr>
            <w:webHidden/>
          </w:rPr>
        </w:r>
        <w:r w:rsidR="00FE7B87">
          <w:rPr>
            <w:webHidden/>
          </w:rPr>
          <w:fldChar w:fldCharType="separate"/>
        </w:r>
        <w:r w:rsidR="00AE345E">
          <w:rPr>
            <w:webHidden/>
          </w:rPr>
          <w:t>14</w:t>
        </w:r>
        <w:r w:rsidR="00FE7B87">
          <w:rPr>
            <w:webHidden/>
          </w:rPr>
          <w:fldChar w:fldCharType="end"/>
        </w:r>
      </w:hyperlink>
    </w:p>
    <w:p w14:paraId="61203FB5" w14:textId="05CE5570" w:rsidR="00FE7B87" w:rsidRDefault="00D02F39">
      <w:pPr>
        <w:pStyle w:val="TM2"/>
        <w:tabs>
          <w:tab w:val="left" w:pos="1361"/>
        </w:tabs>
        <w:rPr>
          <w:rFonts w:asciiTheme="minorHAnsi" w:eastAsiaTheme="minorEastAsia" w:hAnsiTheme="minorHAnsi"/>
          <w:b w:val="0"/>
          <w:lang w:eastAsia="fr-FR"/>
        </w:rPr>
      </w:pPr>
      <w:hyperlink w:anchor="_Toc67053962" w:history="1">
        <w:r w:rsidR="00FE7B87" w:rsidRPr="001A46D9">
          <w:rPr>
            <w:rStyle w:val="Lienhypertexte"/>
          </w:rPr>
          <w:t>12.2.</w:t>
        </w:r>
        <w:r w:rsidR="00FE7B87">
          <w:rPr>
            <w:rFonts w:asciiTheme="minorHAnsi" w:eastAsiaTheme="minorEastAsia" w:hAnsiTheme="minorHAnsi"/>
            <w:b w:val="0"/>
            <w:lang w:eastAsia="fr-FR"/>
          </w:rPr>
          <w:tab/>
        </w:r>
        <w:r w:rsidR="00FE7B87" w:rsidRPr="001A46D9">
          <w:rPr>
            <w:rStyle w:val="Lienhypertexte"/>
          </w:rPr>
          <w:t>Modalités de règlement du prix</w:t>
        </w:r>
        <w:r w:rsidR="00FE7B87">
          <w:rPr>
            <w:webHidden/>
          </w:rPr>
          <w:tab/>
        </w:r>
        <w:r w:rsidR="00FE7B87">
          <w:rPr>
            <w:webHidden/>
          </w:rPr>
          <w:fldChar w:fldCharType="begin"/>
        </w:r>
        <w:r w:rsidR="00FE7B87">
          <w:rPr>
            <w:webHidden/>
          </w:rPr>
          <w:instrText xml:space="preserve"> PAGEREF _Toc67053962 \h </w:instrText>
        </w:r>
        <w:r w:rsidR="00FE7B87">
          <w:rPr>
            <w:webHidden/>
          </w:rPr>
        </w:r>
        <w:r w:rsidR="00FE7B87">
          <w:rPr>
            <w:webHidden/>
          </w:rPr>
          <w:fldChar w:fldCharType="separate"/>
        </w:r>
        <w:r w:rsidR="00AE345E">
          <w:rPr>
            <w:webHidden/>
          </w:rPr>
          <w:t>14</w:t>
        </w:r>
        <w:r w:rsidR="00FE7B87">
          <w:rPr>
            <w:webHidden/>
          </w:rPr>
          <w:fldChar w:fldCharType="end"/>
        </w:r>
      </w:hyperlink>
    </w:p>
    <w:p w14:paraId="2D38F732" w14:textId="21AB602F" w:rsidR="00FE7B87" w:rsidRDefault="00D02F39">
      <w:pPr>
        <w:pStyle w:val="TM2"/>
        <w:tabs>
          <w:tab w:val="left" w:pos="1361"/>
        </w:tabs>
        <w:rPr>
          <w:rFonts w:asciiTheme="minorHAnsi" w:eastAsiaTheme="minorEastAsia" w:hAnsiTheme="minorHAnsi"/>
          <w:b w:val="0"/>
          <w:lang w:eastAsia="fr-FR"/>
        </w:rPr>
      </w:pPr>
      <w:hyperlink w:anchor="_Toc67053963" w:history="1">
        <w:r w:rsidR="00FE7B87" w:rsidRPr="001A46D9">
          <w:rPr>
            <w:rStyle w:val="Lienhypertexte"/>
          </w:rPr>
          <w:t>12.3.</w:t>
        </w:r>
        <w:r w:rsidR="00FE7B87">
          <w:rPr>
            <w:rFonts w:asciiTheme="minorHAnsi" w:eastAsiaTheme="minorEastAsia" w:hAnsiTheme="minorHAnsi"/>
            <w:b w:val="0"/>
            <w:lang w:eastAsia="fr-FR"/>
          </w:rPr>
          <w:tab/>
        </w:r>
        <w:r w:rsidR="00FE7B87" w:rsidRPr="001A46D9">
          <w:rPr>
            <w:rStyle w:val="Lienhypertexte"/>
          </w:rPr>
          <w:t>Demandes de paiement</w:t>
        </w:r>
        <w:r w:rsidR="00FE7B87">
          <w:rPr>
            <w:webHidden/>
          </w:rPr>
          <w:tab/>
        </w:r>
        <w:r w:rsidR="00FE7B87">
          <w:rPr>
            <w:webHidden/>
          </w:rPr>
          <w:fldChar w:fldCharType="begin"/>
        </w:r>
        <w:r w:rsidR="00FE7B87">
          <w:rPr>
            <w:webHidden/>
          </w:rPr>
          <w:instrText xml:space="preserve"> PAGEREF _Toc67053963 \h </w:instrText>
        </w:r>
        <w:r w:rsidR="00FE7B87">
          <w:rPr>
            <w:webHidden/>
          </w:rPr>
        </w:r>
        <w:r w:rsidR="00FE7B87">
          <w:rPr>
            <w:webHidden/>
          </w:rPr>
          <w:fldChar w:fldCharType="separate"/>
        </w:r>
        <w:r w:rsidR="00AE345E">
          <w:rPr>
            <w:webHidden/>
          </w:rPr>
          <w:t>14</w:t>
        </w:r>
        <w:r w:rsidR="00FE7B87">
          <w:rPr>
            <w:webHidden/>
          </w:rPr>
          <w:fldChar w:fldCharType="end"/>
        </w:r>
      </w:hyperlink>
    </w:p>
    <w:p w14:paraId="7D6FF6FA" w14:textId="79824441" w:rsidR="00FE7B87" w:rsidRDefault="00D02F39">
      <w:pPr>
        <w:pStyle w:val="TM2"/>
        <w:tabs>
          <w:tab w:val="left" w:pos="1361"/>
        </w:tabs>
        <w:rPr>
          <w:rFonts w:asciiTheme="minorHAnsi" w:eastAsiaTheme="minorEastAsia" w:hAnsiTheme="minorHAnsi"/>
          <w:b w:val="0"/>
          <w:lang w:eastAsia="fr-FR"/>
        </w:rPr>
      </w:pPr>
      <w:hyperlink w:anchor="_Toc67053964" w:history="1">
        <w:r w:rsidR="00FE7B87" w:rsidRPr="001A46D9">
          <w:rPr>
            <w:rStyle w:val="Lienhypertexte"/>
          </w:rPr>
          <w:t>12.4.</w:t>
        </w:r>
        <w:r w:rsidR="00FE7B87">
          <w:rPr>
            <w:rFonts w:asciiTheme="minorHAnsi" w:eastAsiaTheme="minorEastAsia" w:hAnsiTheme="minorHAnsi"/>
            <w:b w:val="0"/>
            <w:lang w:eastAsia="fr-FR"/>
          </w:rPr>
          <w:tab/>
        </w:r>
        <w:r w:rsidR="00FE7B87" w:rsidRPr="001A46D9">
          <w:rPr>
            <w:rStyle w:val="Lienhypertexte"/>
          </w:rPr>
          <w:t>Règlements en cas de cotraitance</w:t>
        </w:r>
        <w:r w:rsidR="00FE7B87">
          <w:rPr>
            <w:webHidden/>
          </w:rPr>
          <w:tab/>
        </w:r>
        <w:r w:rsidR="00FE7B87">
          <w:rPr>
            <w:webHidden/>
          </w:rPr>
          <w:fldChar w:fldCharType="begin"/>
        </w:r>
        <w:r w:rsidR="00FE7B87">
          <w:rPr>
            <w:webHidden/>
          </w:rPr>
          <w:instrText xml:space="preserve"> PAGEREF _Toc67053964 \h </w:instrText>
        </w:r>
        <w:r w:rsidR="00FE7B87">
          <w:rPr>
            <w:webHidden/>
          </w:rPr>
        </w:r>
        <w:r w:rsidR="00FE7B87">
          <w:rPr>
            <w:webHidden/>
          </w:rPr>
          <w:fldChar w:fldCharType="separate"/>
        </w:r>
        <w:r w:rsidR="00AE345E">
          <w:rPr>
            <w:webHidden/>
          </w:rPr>
          <w:t>14</w:t>
        </w:r>
        <w:r w:rsidR="00FE7B87">
          <w:rPr>
            <w:webHidden/>
          </w:rPr>
          <w:fldChar w:fldCharType="end"/>
        </w:r>
      </w:hyperlink>
    </w:p>
    <w:p w14:paraId="4B62CF67" w14:textId="2381FEE2" w:rsidR="00FE7B87" w:rsidRDefault="00D02F39">
      <w:pPr>
        <w:pStyle w:val="TM2"/>
        <w:tabs>
          <w:tab w:val="left" w:pos="1361"/>
        </w:tabs>
        <w:rPr>
          <w:rFonts w:asciiTheme="minorHAnsi" w:eastAsiaTheme="minorEastAsia" w:hAnsiTheme="minorHAnsi"/>
          <w:b w:val="0"/>
          <w:lang w:eastAsia="fr-FR"/>
        </w:rPr>
      </w:pPr>
      <w:hyperlink w:anchor="_Toc67053965" w:history="1">
        <w:r w:rsidR="00FE7B87" w:rsidRPr="001A46D9">
          <w:rPr>
            <w:rStyle w:val="Lienhypertexte"/>
            <w:spacing w:val="-10"/>
          </w:rPr>
          <w:t>12.5.</w:t>
        </w:r>
        <w:r w:rsidR="00FE7B87">
          <w:rPr>
            <w:rFonts w:asciiTheme="minorHAnsi" w:eastAsiaTheme="minorEastAsia" w:hAnsiTheme="minorHAnsi"/>
            <w:b w:val="0"/>
            <w:lang w:eastAsia="fr-FR"/>
          </w:rPr>
          <w:tab/>
        </w:r>
        <w:r w:rsidR="00FE7B87" w:rsidRPr="001A46D9">
          <w:rPr>
            <w:rStyle w:val="Lienhypertexte"/>
            <w:spacing w:val="-10"/>
          </w:rPr>
          <w:t>Mode de règlement</w:t>
        </w:r>
        <w:r w:rsidR="00FE7B87">
          <w:rPr>
            <w:webHidden/>
          </w:rPr>
          <w:tab/>
        </w:r>
        <w:r w:rsidR="00FE7B87">
          <w:rPr>
            <w:webHidden/>
          </w:rPr>
          <w:fldChar w:fldCharType="begin"/>
        </w:r>
        <w:r w:rsidR="00FE7B87">
          <w:rPr>
            <w:webHidden/>
          </w:rPr>
          <w:instrText xml:space="preserve"> PAGEREF _Toc67053965 \h </w:instrText>
        </w:r>
        <w:r w:rsidR="00FE7B87">
          <w:rPr>
            <w:webHidden/>
          </w:rPr>
        </w:r>
        <w:r w:rsidR="00FE7B87">
          <w:rPr>
            <w:webHidden/>
          </w:rPr>
          <w:fldChar w:fldCharType="separate"/>
        </w:r>
        <w:r w:rsidR="00AE345E">
          <w:rPr>
            <w:webHidden/>
          </w:rPr>
          <w:t>14</w:t>
        </w:r>
        <w:r w:rsidR="00FE7B87">
          <w:rPr>
            <w:webHidden/>
          </w:rPr>
          <w:fldChar w:fldCharType="end"/>
        </w:r>
      </w:hyperlink>
    </w:p>
    <w:p w14:paraId="28BB828D" w14:textId="41B9A876" w:rsidR="00FE7B87" w:rsidRDefault="00D02F39">
      <w:pPr>
        <w:pStyle w:val="TM2"/>
        <w:tabs>
          <w:tab w:val="left" w:pos="1361"/>
        </w:tabs>
        <w:rPr>
          <w:rFonts w:asciiTheme="minorHAnsi" w:eastAsiaTheme="minorEastAsia" w:hAnsiTheme="minorHAnsi"/>
          <w:b w:val="0"/>
          <w:lang w:eastAsia="fr-FR"/>
        </w:rPr>
      </w:pPr>
      <w:hyperlink w:anchor="_Toc67053966" w:history="1">
        <w:r w:rsidR="00FE7B87" w:rsidRPr="001A46D9">
          <w:rPr>
            <w:rStyle w:val="Lienhypertexte"/>
          </w:rPr>
          <w:t>12.6.</w:t>
        </w:r>
        <w:r w:rsidR="00FE7B87">
          <w:rPr>
            <w:rFonts w:asciiTheme="minorHAnsi" w:eastAsiaTheme="minorEastAsia" w:hAnsiTheme="minorHAnsi"/>
            <w:b w:val="0"/>
            <w:lang w:eastAsia="fr-FR"/>
          </w:rPr>
          <w:tab/>
        </w:r>
        <w:r w:rsidR="00FE7B87" w:rsidRPr="001A46D9">
          <w:rPr>
            <w:rStyle w:val="Lienhypertexte"/>
          </w:rPr>
          <w:t>Présentation des factures au format dématérialisé</w:t>
        </w:r>
        <w:r w:rsidR="00FE7B87">
          <w:rPr>
            <w:webHidden/>
          </w:rPr>
          <w:tab/>
        </w:r>
        <w:r w:rsidR="00FE7B87">
          <w:rPr>
            <w:webHidden/>
          </w:rPr>
          <w:fldChar w:fldCharType="begin"/>
        </w:r>
        <w:r w:rsidR="00FE7B87">
          <w:rPr>
            <w:webHidden/>
          </w:rPr>
          <w:instrText xml:space="preserve"> PAGEREF _Toc67053966 \h </w:instrText>
        </w:r>
        <w:r w:rsidR="00FE7B87">
          <w:rPr>
            <w:webHidden/>
          </w:rPr>
        </w:r>
        <w:r w:rsidR="00FE7B87">
          <w:rPr>
            <w:webHidden/>
          </w:rPr>
          <w:fldChar w:fldCharType="separate"/>
        </w:r>
        <w:r w:rsidR="00AE345E">
          <w:rPr>
            <w:webHidden/>
          </w:rPr>
          <w:t>15</w:t>
        </w:r>
        <w:r w:rsidR="00FE7B87">
          <w:rPr>
            <w:webHidden/>
          </w:rPr>
          <w:fldChar w:fldCharType="end"/>
        </w:r>
      </w:hyperlink>
    </w:p>
    <w:p w14:paraId="3C8C36C9" w14:textId="018F9DAE" w:rsidR="00FE7B87" w:rsidRDefault="00D02F39">
      <w:pPr>
        <w:pStyle w:val="TM1"/>
        <w:rPr>
          <w:rFonts w:asciiTheme="minorHAnsi" w:eastAsiaTheme="minorEastAsia" w:hAnsiTheme="minorHAnsi"/>
          <w:b w:val="0"/>
          <w:sz w:val="22"/>
          <w:szCs w:val="22"/>
          <w:lang w:eastAsia="fr-FR"/>
        </w:rPr>
      </w:pPr>
      <w:hyperlink w:anchor="_Toc67053967" w:history="1">
        <w:r w:rsidR="00FE7B87" w:rsidRPr="001A46D9">
          <w:rPr>
            <w:rStyle w:val="Lienhypertexte"/>
          </w:rPr>
          <w:t>ARTICLE 13 –</w:t>
        </w:r>
        <w:r w:rsidR="00FE7B87">
          <w:rPr>
            <w:rFonts w:asciiTheme="minorHAnsi" w:eastAsiaTheme="minorEastAsia" w:hAnsiTheme="minorHAnsi"/>
            <w:b w:val="0"/>
            <w:sz w:val="22"/>
            <w:szCs w:val="22"/>
            <w:lang w:eastAsia="fr-FR"/>
          </w:rPr>
          <w:tab/>
        </w:r>
        <w:r w:rsidR="00FE7B87" w:rsidRPr="001A46D9">
          <w:rPr>
            <w:rStyle w:val="Lienhypertexte"/>
          </w:rPr>
          <w:t>RESILIATION de l’accord-cadre</w:t>
        </w:r>
        <w:r w:rsidR="00FE7B87">
          <w:rPr>
            <w:webHidden/>
          </w:rPr>
          <w:tab/>
        </w:r>
        <w:r w:rsidR="00FE7B87">
          <w:rPr>
            <w:webHidden/>
          </w:rPr>
          <w:fldChar w:fldCharType="begin"/>
        </w:r>
        <w:r w:rsidR="00FE7B87">
          <w:rPr>
            <w:webHidden/>
          </w:rPr>
          <w:instrText xml:space="preserve"> PAGEREF _Toc67053967 \h </w:instrText>
        </w:r>
        <w:r w:rsidR="00FE7B87">
          <w:rPr>
            <w:webHidden/>
          </w:rPr>
        </w:r>
        <w:r w:rsidR="00FE7B87">
          <w:rPr>
            <w:webHidden/>
          </w:rPr>
          <w:fldChar w:fldCharType="separate"/>
        </w:r>
        <w:r w:rsidR="00AE345E">
          <w:rPr>
            <w:webHidden/>
          </w:rPr>
          <w:t>16</w:t>
        </w:r>
        <w:r w:rsidR="00FE7B87">
          <w:rPr>
            <w:webHidden/>
          </w:rPr>
          <w:fldChar w:fldCharType="end"/>
        </w:r>
      </w:hyperlink>
    </w:p>
    <w:p w14:paraId="6A1E9582" w14:textId="1C918D05" w:rsidR="00FE7B87" w:rsidRDefault="00D02F39">
      <w:pPr>
        <w:pStyle w:val="TM2"/>
        <w:tabs>
          <w:tab w:val="left" w:pos="1361"/>
        </w:tabs>
        <w:rPr>
          <w:rFonts w:asciiTheme="minorHAnsi" w:eastAsiaTheme="minorEastAsia" w:hAnsiTheme="minorHAnsi"/>
          <w:b w:val="0"/>
          <w:lang w:eastAsia="fr-FR"/>
        </w:rPr>
      </w:pPr>
      <w:hyperlink w:anchor="_Toc67053968" w:history="1">
        <w:r w:rsidR="00FE7B87" w:rsidRPr="001A46D9">
          <w:rPr>
            <w:rStyle w:val="Lienhypertexte"/>
          </w:rPr>
          <w:t>13.1.</w:t>
        </w:r>
        <w:r w:rsidR="00FE7B87">
          <w:rPr>
            <w:rFonts w:asciiTheme="minorHAnsi" w:eastAsiaTheme="minorEastAsia" w:hAnsiTheme="minorHAnsi"/>
            <w:b w:val="0"/>
            <w:lang w:eastAsia="fr-FR"/>
          </w:rPr>
          <w:tab/>
        </w:r>
        <w:r w:rsidR="00FE7B87" w:rsidRPr="001A46D9">
          <w:rPr>
            <w:rStyle w:val="Lienhypertexte"/>
          </w:rPr>
          <w:t>Résiliation de l’accord-cadre aux torts du titulaire</w:t>
        </w:r>
        <w:r w:rsidR="00FE7B87">
          <w:rPr>
            <w:webHidden/>
          </w:rPr>
          <w:tab/>
        </w:r>
        <w:r w:rsidR="00FE7B87">
          <w:rPr>
            <w:webHidden/>
          </w:rPr>
          <w:fldChar w:fldCharType="begin"/>
        </w:r>
        <w:r w:rsidR="00FE7B87">
          <w:rPr>
            <w:webHidden/>
          </w:rPr>
          <w:instrText xml:space="preserve"> PAGEREF _Toc67053968 \h </w:instrText>
        </w:r>
        <w:r w:rsidR="00FE7B87">
          <w:rPr>
            <w:webHidden/>
          </w:rPr>
        </w:r>
        <w:r w:rsidR="00FE7B87">
          <w:rPr>
            <w:webHidden/>
          </w:rPr>
          <w:fldChar w:fldCharType="separate"/>
        </w:r>
        <w:r w:rsidR="00AE345E">
          <w:rPr>
            <w:webHidden/>
          </w:rPr>
          <w:t>16</w:t>
        </w:r>
        <w:r w:rsidR="00FE7B87">
          <w:rPr>
            <w:webHidden/>
          </w:rPr>
          <w:fldChar w:fldCharType="end"/>
        </w:r>
      </w:hyperlink>
    </w:p>
    <w:p w14:paraId="325A89EC" w14:textId="05FFF8D1" w:rsidR="00FE7B87" w:rsidRDefault="00D02F39">
      <w:pPr>
        <w:pStyle w:val="TM2"/>
        <w:tabs>
          <w:tab w:val="left" w:pos="1361"/>
        </w:tabs>
        <w:rPr>
          <w:rFonts w:asciiTheme="minorHAnsi" w:eastAsiaTheme="minorEastAsia" w:hAnsiTheme="minorHAnsi"/>
          <w:b w:val="0"/>
          <w:lang w:eastAsia="fr-FR"/>
        </w:rPr>
      </w:pPr>
      <w:hyperlink w:anchor="_Toc67053969" w:history="1">
        <w:r w:rsidR="00FE7B87" w:rsidRPr="001A46D9">
          <w:rPr>
            <w:rStyle w:val="Lienhypertexte"/>
          </w:rPr>
          <w:t>13.2.</w:t>
        </w:r>
        <w:r w:rsidR="00FE7B87">
          <w:rPr>
            <w:rFonts w:asciiTheme="minorHAnsi" w:eastAsiaTheme="minorEastAsia" w:hAnsiTheme="minorHAnsi"/>
            <w:b w:val="0"/>
            <w:lang w:eastAsia="fr-FR"/>
          </w:rPr>
          <w:tab/>
        </w:r>
        <w:r w:rsidR="00FE7B87" w:rsidRPr="001A46D9">
          <w:rPr>
            <w:rStyle w:val="Lienhypertexte"/>
          </w:rPr>
          <w:t>Résiliation pour motif d'intérêt général</w:t>
        </w:r>
        <w:r w:rsidR="00FE7B87">
          <w:rPr>
            <w:webHidden/>
          </w:rPr>
          <w:tab/>
        </w:r>
        <w:r w:rsidR="00FE7B87">
          <w:rPr>
            <w:webHidden/>
          </w:rPr>
          <w:fldChar w:fldCharType="begin"/>
        </w:r>
        <w:r w:rsidR="00FE7B87">
          <w:rPr>
            <w:webHidden/>
          </w:rPr>
          <w:instrText xml:space="preserve"> PAGEREF _Toc67053969 \h </w:instrText>
        </w:r>
        <w:r w:rsidR="00FE7B87">
          <w:rPr>
            <w:webHidden/>
          </w:rPr>
        </w:r>
        <w:r w:rsidR="00FE7B87">
          <w:rPr>
            <w:webHidden/>
          </w:rPr>
          <w:fldChar w:fldCharType="separate"/>
        </w:r>
        <w:r w:rsidR="00AE345E">
          <w:rPr>
            <w:webHidden/>
          </w:rPr>
          <w:t>16</w:t>
        </w:r>
        <w:r w:rsidR="00FE7B87">
          <w:rPr>
            <w:webHidden/>
          </w:rPr>
          <w:fldChar w:fldCharType="end"/>
        </w:r>
      </w:hyperlink>
    </w:p>
    <w:p w14:paraId="5669F993" w14:textId="3A9F0D74" w:rsidR="00FE7B87" w:rsidRDefault="00D02F39">
      <w:pPr>
        <w:pStyle w:val="TM1"/>
        <w:rPr>
          <w:rFonts w:asciiTheme="minorHAnsi" w:eastAsiaTheme="minorEastAsia" w:hAnsiTheme="minorHAnsi"/>
          <w:b w:val="0"/>
          <w:sz w:val="22"/>
          <w:szCs w:val="22"/>
          <w:lang w:eastAsia="fr-FR"/>
        </w:rPr>
      </w:pPr>
      <w:hyperlink w:anchor="_Toc67053970" w:history="1">
        <w:r w:rsidR="00FE7B87" w:rsidRPr="001A46D9">
          <w:rPr>
            <w:rStyle w:val="Lienhypertexte"/>
          </w:rPr>
          <w:t>ARTICLE 14 –</w:t>
        </w:r>
        <w:r w:rsidR="00FE7B87">
          <w:rPr>
            <w:rFonts w:asciiTheme="minorHAnsi" w:eastAsiaTheme="minorEastAsia" w:hAnsiTheme="minorHAnsi"/>
            <w:b w:val="0"/>
            <w:sz w:val="22"/>
            <w:szCs w:val="22"/>
            <w:lang w:eastAsia="fr-FR"/>
          </w:rPr>
          <w:tab/>
        </w:r>
        <w:r w:rsidR="00FE7B87" w:rsidRPr="001A46D9">
          <w:rPr>
            <w:rStyle w:val="Lienhypertexte"/>
          </w:rPr>
          <w:t>ASSURANCES</w:t>
        </w:r>
        <w:r w:rsidR="00FE7B87">
          <w:rPr>
            <w:webHidden/>
          </w:rPr>
          <w:tab/>
        </w:r>
        <w:r w:rsidR="00FE7B87">
          <w:rPr>
            <w:webHidden/>
          </w:rPr>
          <w:fldChar w:fldCharType="begin"/>
        </w:r>
        <w:r w:rsidR="00FE7B87">
          <w:rPr>
            <w:webHidden/>
          </w:rPr>
          <w:instrText xml:space="preserve"> PAGEREF _Toc67053970 \h </w:instrText>
        </w:r>
        <w:r w:rsidR="00FE7B87">
          <w:rPr>
            <w:webHidden/>
          </w:rPr>
        </w:r>
        <w:r w:rsidR="00FE7B87">
          <w:rPr>
            <w:webHidden/>
          </w:rPr>
          <w:fldChar w:fldCharType="separate"/>
        </w:r>
        <w:r w:rsidR="00AE345E">
          <w:rPr>
            <w:webHidden/>
          </w:rPr>
          <w:t>16</w:t>
        </w:r>
        <w:r w:rsidR="00FE7B87">
          <w:rPr>
            <w:webHidden/>
          </w:rPr>
          <w:fldChar w:fldCharType="end"/>
        </w:r>
      </w:hyperlink>
    </w:p>
    <w:p w14:paraId="3A986A3F" w14:textId="17282158" w:rsidR="00FE7B87" w:rsidRDefault="00D02F39">
      <w:pPr>
        <w:pStyle w:val="TM1"/>
        <w:rPr>
          <w:rFonts w:asciiTheme="minorHAnsi" w:eastAsiaTheme="minorEastAsia" w:hAnsiTheme="minorHAnsi"/>
          <w:b w:val="0"/>
          <w:sz w:val="22"/>
          <w:szCs w:val="22"/>
          <w:lang w:eastAsia="fr-FR"/>
        </w:rPr>
      </w:pPr>
      <w:hyperlink w:anchor="_Toc67053971" w:history="1">
        <w:r w:rsidR="00FE7B87" w:rsidRPr="001A46D9">
          <w:rPr>
            <w:rStyle w:val="Lienhypertexte"/>
          </w:rPr>
          <w:t>ARTICLE 15 –</w:t>
        </w:r>
        <w:r w:rsidR="00FE7B87">
          <w:rPr>
            <w:rFonts w:asciiTheme="minorHAnsi" w:eastAsiaTheme="minorEastAsia" w:hAnsiTheme="minorHAnsi"/>
            <w:b w:val="0"/>
            <w:sz w:val="22"/>
            <w:szCs w:val="22"/>
            <w:lang w:eastAsia="fr-FR"/>
          </w:rPr>
          <w:tab/>
        </w:r>
        <w:r w:rsidR="00FE7B87" w:rsidRPr="001A46D9">
          <w:rPr>
            <w:rStyle w:val="Lienhypertexte"/>
          </w:rPr>
          <w:t>DISPOSITIONS APPLICABLES EN CAS DE TITULAIRE ETRANGER</w:t>
        </w:r>
        <w:r w:rsidR="00FE7B87">
          <w:rPr>
            <w:webHidden/>
          </w:rPr>
          <w:tab/>
        </w:r>
        <w:r w:rsidR="00FE7B87">
          <w:rPr>
            <w:webHidden/>
          </w:rPr>
          <w:fldChar w:fldCharType="begin"/>
        </w:r>
        <w:r w:rsidR="00FE7B87">
          <w:rPr>
            <w:webHidden/>
          </w:rPr>
          <w:instrText xml:space="preserve"> PAGEREF _Toc67053971 \h </w:instrText>
        </w:r>
        <w:r w:rsidR="00FE7B87">
          <w:rPr>
            <w:webHidden/>
          </w:rPr>
        </w:r>
        <w:r w:rsidR="00FE7B87">
          <w:rPr>
            <w:webHidden/>
          </w:rPr>
          <w:fldChar w:fldCharType="separate"/>
        </w:r>
        <w:r w:rsidR="00AE345E">
          <w:rPr>
            <w:webHidden/>
          </w:rPr>
          <w:t>17</w:t>
        </w:r>
        <w:r w:rsidR="00FE7B87">
          <w:rPr>
            <w:webHidden/>
          </w:rPr>
          <w:fldChar w:fldCharType="end"/>
        </w:r>
      </w:hyperlink>
    </w:p>
    <w:p w14:paraId="0430D7AB" w14:textId="39331CCC" w:rsidR="00FE7B87" w:rsidRDefault="00D02F39">
      <w:pPr>
        <w:pStyle w:val="TM1"/>
        <w:rPr>
          <w:rFonts w:asciiTheme="minorHAnsi" w:eastAsiaTheme="minorEastAsia" w:hAnsiTheme="minorHAnsi"/>
          <w:b w:val="0"/>
          <w:sz w:val="22"/>
          <w:szCs w:val="22"/>
          <w:lang w:eastAsia="fr-FR"/>
        </w:rPr>
      </w:pPr>
      <w:hyperlink w:anchor="_Toc67053972" w:history="1">
        <w:r w:rsidR="00FE7B87" w:rsidRPr="001A46D9">
          <w:rPr>
            <w:rStyle w:val="Lienhypertexte"/>
          </w:rPr>
          <w:t>ARTICLE 16 –</w:t>
        </w:r>
        <w:r w:rsidR="00FE7B87">
          <w:rPr>
            <w:rFonts w:asciiTheme="minorHAnsi" w:eastAsiaTheme="minorEastAsia" w:hAnsiTheme="minorHAnsi"/>
            <w:b w:val="0"/>
            <w:sz w:val="22"/>
            <w:szCs w:val="22"/>
            <w:lang w:eastAsia="fr-FR"/>
          </w:rPr>
          <w:tab/>
        </w:r>
        <w:r w:rsidR="00FE7B87" w:rsidRPr="001A46D9">
          <w:rPr>
            <w:rStyle w:val="Lienhypertexte"/>
          </w:rPr>
          <w:t>PIECES A PRODUIRE PAR LE COCONTRACTANT</w:t>
        </w:r>
        <w:r w:rsidR="00FE7B87">
          <w:rPr>
            <w:webHidden/>
          </w:rPr>
          <w:tab/>
        </w:r>
        <w:r w:rsidR="00FE7B87">
          <w:rPr>
            <w:webHidden/>
          </w:rPr>
          <w:fldChar w:fldCharType="begin"/>
        </w:r>
        <w:r w:rsidR="00FE7B87">
          <w:rPr>
            <w:webHidden/>
          </w:rPr>
          <w:instrText xml:space="preserve"> PAGEREF _Toc67053972 \h </w:instrText>
        </w:r>
        <w:r w:rsidR="00FE7B87">
          <w:rPr>
            <w:webHidden/>
          </w:rPr>
        </w:r>
        <w:r w:rsidR="00FE7B87">
          <w:rPr>
            <w:webHidden/>
          </w:rPr>
          <w:fldChar w:fldCharType="separate"/>
        </w:r>
        <w:r w:rsidR="00AE345E">
          <w:rPr>
            <w:webHidden/>
          </w:rPr>
          <w:t>17</w:t>
        </w:r>
        <w:r w:rsidR="00FE7B87">
          <w:rPr>
            <w:webHidden/>
          </w:rPr>
          <w:fldChar w:fldCharType="end"/>
        </w:r>
      </w:hyperlink>
    </w:p>
    <w:p w14:paraId="60CE7A5C" w14:textId="72CEAC28" w:rsidR="00FE7B87" w:rsidRDefault="00D02F39">
      <w:pPr>
        <w:pStyle w:val="TM1"/>
        <w:rPr>
          <w:rFonts w:asciiTheme="minorHAnsi" w:eastAsiaTheme="minorEastAsia" w:hAnsiTheme="minorHAnsi"/>
          <w:b w:val="0"/>
          <w:sz w:val="22"/>
          <w:szCs w:val="22"/>
          <w:lang w:eastAsia="fr-FR"/>
        </w:rPr>
      </w:pPr>
      <w:hyperlink w:anchor="_Toc67053973" w:history="1">
        <w:r w:rsidR="00FE7B87" w:rsidRPr="001A46D9">
          <w:rPr>
            <w:rStyle w:val="Lienhypertexte"/>
          </w:rPr>
          <w:t>ARTICLE 17 –</w:t>
        </w:r>
        <w:r w:rsidR="00FE7B87">
          <w:rPr>
            <w:rFonts w:asciiTheme="minorHAnsi" w:eastAsiaTheme="minorEastAsia" w:hAnsiTheme="minorHAnsi"/>
            <w:b w:val="0"/>
            <w:sz w:val="22"/>
            <w:szCs w:val="22"/>
            <w:lang w:eastAsia="fr-FR"/>
          </w:rPr>
          <w:tab/>
        </w:r>
        <w:r w:rsidR="00FE7B87" w:rsidRPr="001A46D9">
          <w:rPr>
            <w:rStyle w:val="Lienhypertexte"/>
          </w:rPr>
          <w:t>CLAUSES DE REEXAMEN</w:t>
        </w:r>
        <w:r w:rsidR="00FE7B87">
          <w:rPr>
            <w:webHidden/>
          </w:rPr>
          <w:tab/>
        </w:r>
        <w:r w:rsidR="00FE7B87">
          <w:rPr>
            <w:webHidden/>
          </w:rPr>
          <w:fldChar w:fldCharType="begin"/>
        </w:r>
        <w:r w:rsidR="00FE7B87">
          <w:rPr>
            <w:webHidden/>
          </w:rPr>
          <w:instrText xml:space="preserve"> PAGEREF _Toc67053973 \h </w:instrText>
        </w:r>
        <w:r w:rsidR="00FE7B87">
          <w:rPr>
            <w:webHidden/>
          </w:rPr>
        </w:r>
        <w:r w:rsidR="00FE7B87">
          <w:rPr>
            <w:webHidden/>
          </w:rPr>
          <w:fldChar w:fldCharType="separate"/>
        </w:r>
        <w:r w:rsidR="00AE345E">
          <w:rPr>
            <w:webHidden/>
          </w:rPr>
          <w:t>17</w:t>
        </w:r>
        <w:r w:rsidR="00FE7B87">
          <w:rPr>
            <w:webHidden/>
          </w:rPr>
          <w:fldChar w:fldCharType="end"/>
        </w:r>
      </w:hyperlink>
    </w:p>
    <w:p w14:paraId="6C3900F3" w14:textId="4DC569E9" w:rsidR="00FE7B87" w:rsidRDefault="00D02F39">
      <w:pPr>
        <w:pStyle w:val="TM2"/>
        <w:tabs>
          <w:tab w:val="left" w:pos="1361"/>
        </w:tabs>
        <w:rPr>
          <w:rFonts w:asciiTheme="minorHAnsi" w:eastAsiaTheme="minorEastAsia" w:hAnsiTheme="minorHAnsi"/>
          <w:b w:val="0"/>
          <w:lang w:eastAsia="fr-FR"/>
        </w:rPr>
      </w:pPr>
      <w:hyperlink w:anchor="_Toc67053974" w:history="1">
        <w:r w:rsidR="00FE7B87" w:rsidRPr="001A46D9">
          <w:rPr>
            <w:rStyle w:val="Lienhypertexte"/>
          </w:rPr>
          <w:t>17.1.</w:t>
        </w:r>
        <w:r w:rsidR="00FE7B87">
          <w:rPr>
            <w:rFonts w:asciiTheme="minorHAnsi" w:eastAsiaTheme="minorEastAsia" w:hAnsiTheme="minorHAnsi"/>
            <w:b w:val="0"/>
            <w:lang w:eastAsia="fr-FR"/>
          </w:rPr>
          <w:tab/>
        </w:r>
        <w:r w:rsidR="00FE7B87" w:rsidRPr="001A46D9">
          <w:rPr>
            <w:rStyle w:val="Lienhypertexte"/>
          </w:rPr>
          <w:t>Remplacement du titulaire initial par un nouveau titulaire en cours d’exécution</w:t>
        </w:r>
        <w:r w:rsidR="00FE7B87">
          <w:rPr>
            <w:webHidden/>
          </w:rPr>
          <w:tab/>
        </w:r>
        <w:r w:rsidR="00FE7B87">
          <w:rPr>
            <w:webHidden/>
          </w:rPr>
          <w:fldChar w:fldCharType="begin"/>
        </w:r>
        <w:r w:rsidR="00FE7B87">
          <w:rPr>
            <w:webHidden/>
          </w:rPr>
          <w:instrText xml:space="preserve"> PAGEREF _Toc67053974 \h </w:instrText>
        </w:r>
        <w:r w:rsidR="00FE7B87">
          <w:rPr>
            <w:webHidden/>
          </w:rPr>
        </w:r>
        <w:r w:rsidR="00FE7B87">
          <w:rPr>
            <w:webHidden/>
          </w:rPr>
          <w:fldChar w:fldCharType="separate"/>
        </w:r>
        <w:r w:rsidR="00AE345E">
          <w:rPr>
            <w:webHidden/>
          </w:rPr>
          <w:t>18</w:t>
        </w:r>
        <w:r w:rsidR="00FE7B87">
          <w:rPr>
            <w:webHidden/>
          </w:rPr>
          <w:fldChar w:fldCharType="end"/>
        </w:r>
      </w:hyperlink>
    </w:p>
    <w:p w14:paraId="61E648D6" w14:textId="361C227B" w:rsidR="00FE7B87" w:rsidRDefault="00D02F39">
      <w:pPr>
        <w:pStyle w:val="TM2"/>
        <w:tabs>
          <w:tab w:val="left" w:pos="1361"/>
        </w:tabs>
        <w:rPr>
          <w:rFonts w:asciiTheme="minorHAnsi" w:eastAsiaTheme="minorEastAsia" w:hAnsiTheme="minorHAnsi"/>
          <w:b w:val="0"/>
          <w:lang w:eastAsia="fr-FR"/>
        </w:rPr>
      </w:pPr>
      <w:hyperlink w:anchor="_Toc67053975" w:history="1">
        <w:r w:rsidR="00FE7B87" w:rsidRPr="001A46D9">
          <w:rPr>
            <w:rStyle w:val="Lienhypertexte"/>
          </w:rPr>
          <w:t>17.2.</w:t>
        </w:r>
        <w:r w:rsidR="00FE7B87">
          <w:rPr>
            <w:rFonts w:asciiTheme="minorHAnsi" w:eastAsiaTheme="minorEastAsia" w:hAnsiTheme="minorHAnsi"/>
            <w:b w:val="0"/>
            <w:lang w:eastAsia="fr-FR"/>
          </w:rPr>
          <w:tab/>
        </w:r>
        <w:r w:rsidR="00FE7B87" w:rsidRPr="001A46D9">
          <w:rPr>
            <w:rStyle w:val="Lienhypertexte"/>
          </w:rPr>
          <w:t>Remplacement du mandataire du groupement en cours d’exécution</w:t>
        </w:r>
        <w:r w:rsidR="00FE7B87">
          <w:rPr>
            <w:webHidden/>
          </w:rPr>
          <w:tab/>
        </w:r>
        <w:r w:rsidR="00FE7B87">
          <w:rPr>
            <w:webHidden/>
          </w:rPr>
          <w:fldChar w:fldCharType="begin"/>
        </w:r>
        <w:r w:rsidR="00FE7B87">
          <w:rPr>
            <w:webHidden/>
          </w:rPr>
          <w:instrText xml:space="preserve"> PAGEREF _Toc67053975 \h </w:instrText>
        </w:r>
        <w:r w:rsidR="00FE7B87">
          <w:rPr>
            <w:webHidden/>
          </w:rPr>
        </w:r>
        <w:r w:rsidR="00FE7B87">
          <w:rPr>
            <w:webHidden/>
          </w:rPr>
          <w:fldChar w:fldCharType="separate"/>
        </w:r>
        <w:r w:rsidR="00AE345E">
          <w:rPr>
            <w:webHidden/>
          </w:rPr>
          <w:t>18</w:t>
        </w:r>
        <w:r w:rsidR="00FE7B87">
          <w:rPr>
            <w:webHidden/>
          </w:rPr>
          <w:fldChar w:fldCharType="end"/>
        </w:r>
      </w:hyperlink>
    </w:p>
    <w:p w14:paraId="5A851C92" w14:textId="38C38756" w:rsidR="00FE7B87" w:rsidRDefault="00D02F39">
      <w:pPr>
        <w:pStyle w:val="TM1"/>
        <w:rPr>
          <w:rFonts w:asciiTheme="minorHAnsi" w:eastAsiaTheme="minorEastAsia" w:hAnsiTheme="minorHAnsi"/>
          <w:b w:val="0"/>
          <w:sz w:val="22"/>
          <w:szCs w:val="22"/>
          <w:lang w:eastAsia="fr-FR"/>
        </w:rPr>
      </w:pPr>
      <w:hyperlink w:anchor="_Toc67053976" w:history="1">
        <w:r w:rsidR="00FE7B87" w:rsidRPr="001A46D9">
          <w:rPr>
            <w:rStyle w:val="Lienhypertexte"/>
          </w:rPr>
          <w:t>ARTICLE 18 –</w:t>
        </w:r>
        <w:r w:rsidR="00FE7B87">
          <w:rPr>
            <w:rFonts w:asciiTheme="minorHAnsi" w:eastAsiaTheme="minorEastAsia" w:hAnsiTheme="minorHAnsi"/>
            <w:b w:val="0"/>
            <w:sz w:val="22"/>
            <w:szCs w:val="22"/>
            <w:lang w:eastAsia="fr-FR"/>
          </w:rPr>
          <w:tab/>
        </w:r>
        <w:r w:rsidR="00FE7B87" w:rsidRPr="001A46D9">
          <w:rPr>
            <w:rStyle w:val="Lienhypertexte"/>
          </w:rPr>
          <w:t>REGLEMENT DES DIFFERENDS ET DES LITIGES</w:t>
        </w:r>
        <w:r w:rsidR="00FE7B87">
          <w:rPr>
            <w:webHidden/>
          </w:rPr>
          <w:tab/>
        </w:r>
        <w:r w:rsidR="00FE7B87">
          <w:rPr>
            <w:webHidden/>
          </w:rPr>
          <w:fldChar w:fldCharType="begin"/>
        </w:r>
        <w:r w:rsidR="00FE7B87">
          <w:rPr>
            <w:webHidden/>
          </w:rPr>
          <w:instrText xml:space="preserve"> PAGEREF _Toc67053976 \h </w:instrText>
        </w:r>
        <w:r w:rsidR="00FE7B87">
          <w:rPr>
            <w:webHidden/>
          </w:rPr>
        </w:r>
        <w:r w:rsidR="00FE7B87">
          <w:rPr>
            <w:webHidden/>
          </w:rPr>
          <w:fldChar w:fldCharType="separate"/>
        </w:r>
        <w:r w:rsidR="00AE345E">
          <w:rPr>
            <w:webHidden/>
          </w:rPr>
          <w:t>19</w:t>
        </w:r>
        <w:r w:rsidR="00FE7B87">
          <w:rPr>
            <w:webHidden/>
          </w:rPr>
          <w:fldChar w:fldCharType="end"/>
        </w:r>
      </w:hyperlink>
    </w:p>
    <w:p w14:paraId="3FA5FD48" w14:textId="69712D44" w:rsidR="00FE7B87" w:rsidRDefault="00D02F39">
      <w:pPr>
        <w:pStyle w:val="TM1"/>
        <w:rPr>
          <w:rFonts w:asciiTheme="minorHAnsi" w:eastAsiaTheme="minorEastAsia" w:hAnsiTheme="minorHAnsi"/>
          <w:b w:val="0"/>
          <w:sz w:val="22"/>
          <w:szCs w:val="22"/>
          <w:lang w:eastAsia="fr-FR"/>
        </w:rPr>
      </w:pPr>
      <w:hyperlink w:anchor="_Toc67053977" w:history="1">
        <w:r w:rsidR="00FE7B87" w:rsidRPr="001A46D9">
          <w:rPr>
            <w:rStyle w:val="Lienhypertexte"/>
          </w:rPr>
          <w:t>ARTICLE 19 –</w:t>
        </w:r>
        <w:r w:rsidR="00FE7B87">
          <w:rPr>
            <w:rFonts w:asciiTheme="minorHAnsi" w:eastAsiaTheme="minorEastAsia" w:hAnsiTheme="minorHAnsi"/>
            <w:b w:val="0"/>
            <w:sz w:val="22"/>
            <w:szCs w:val="22"/>
            <w:lang w:eastAsia="fr-FR"/>
          </w:rPr>
          <w:tab/>
        </w:r>
        <w:r w:rsidR="00FE7B87" w:rsidRPr="001A46D9">
          <w:rPr>
            <w:rStyle w:val="Lienhypertexte"/>
          </w:rPr>
          <w:t>DEROGATIONS AU CCAG</w:t>
        </w:r>
        <w:r w:rsidR="00FE7B87">
          <w:rPr>
            <w:webHidden/>
          </w:rPr>
          <w:tab/>
        </w:r>
        <w:r w:rsidR="00FE7B87">
          <w:rPr>
            <w:webHidden/>
          </w:rPr>
          <w:fldChar w:fldCharType="begin"/>
        </w:r>
        <w:r w:rsidR="00FE7B87">
          <w:rPr>
            <w:webHidden/>
          </w:rPr>
          <w:instrText xml:space="preserve"> PAGEREF _Toc67053977 \h </w:instrText>
        </w:r>
        <w:r w:rsidR="00FE7B87">
          <w:rPr>
            <w:webHidden/>
          </w:rPr>
        </w:r>
        <w:r w:rsidR="00FE7B87">
          <w:rPr>
            <w:webHidden/>
          </w:rPr>
          <w:fldChar w:fldCharType="separate"/>
        </w:r>
        <w:r w:rsidR="00AE345E">
          <w:rPr>
            <w:webHidden/>
          </w:rPr>
          <w:t>19</w:t>
        </w:r>
        <w:r w:rsidR="00FE7B87">
          <w:rPr>
            <w:webHidden/>
          </w:rPr>
          <w:fldChar w:fldCharType="end"/>
        </w:r>
      </w:hyperlink>
    </w:p>
    <w:p w14:paraId="5DF290BD" w14:textId="4C75B61C" w:rsidR="00FE7B87" w:rsidRDefault="00D02F39">
      <w:pPr>
        <w:pStyle w:val="TM1"/>
        <w:rPr>
          <w:rFonts w:asciiTheme="minorHAnsi" w:eastAsiaTheme="minorEastAsia" w:hAnsiTheme="minorHAnsi"/>
          <w:b w:val="0"/>
          <w:sz w:val="22"/>
          <w:szCs w:val="22"/>
          <w:lang w:eastAsia="fr-FR"/>
        </w:rPr>
      </w:pPr>
      <w:hyperlink w:anchor="_Toc67053978" w:history="1">
        <w:r w:rsidR="00FE7B87" w:rsidRPr="001A46D9">
          <w:rPr>
            <w:rStyle w:val="Lienhypertexte"/>
          </w:rPr>
          <w:t>ARTICLE 20 –</w:t>
        </w:r>
        <w:r w:rsidR="00FE7B87">
          <w:rPr>
            <w:rFonts w:asciiTheme="minorHAnsi" w:eastAsiaTheme="minorEastAsia" w:hAnsiTheme="minorHAnsi"/>
            <w:b w:val="0"/>
            <w:sz w:val="22"/>
            <w:szCs w:val="22"/>
            <w:lang w:eastAsia="fr-FR"/>
          </w:rPr>
          <w:tab/>
        </w:r>
        <w:r w:rsidR="00FE7B87" w:rsidRPr="001A46D9">
          <w:rPr>
            <w:rStyle w:val="Lienhypertexte"/>
          </w:rPr>
          <w:t>APPROBATION DE L’ACCORD-CADRE</w:t>
        </w:r>
        <w:r w:rsidR="00FE7B87">
          <w:rPr>
            <w:webHidden/>
          </w:rPr>
          <w:tab/>
        </w:r>
        <w:r w:rsidR="00FE7B87">
          <w:rPr>
            <w:webHidden/>
          </w:rPr>
          <w:fldChar w:fldCharType="begin"/>
        </w:r>
        <w:r w:rsidR="00FE7B87">
          <w:rPr>
            <w:webHidden/>
          </w:rPr>
          <w:instrText xml:space="preserve"> PAGEREF _Toc67053978 \h </w:instrText>
        </w:r>
        <w:r w:rsidR="00FE7B87">
          <w:rPr>
            <w:webHidden/>
          </w:rPr>
        </w:r>
        <w:r w:rsidR="00FE7B87">
          <w:rPr>
            <w:webHidden/>
          </w:rPr>
          <w:fldChar w:fldCharType="separate"/>
        </w:r>
        <w:r w:rsidR="00AE345E">
          <w:rPr>
            <w:webHidden/>
          </w:rPr>
          <w:t>20</w:t>
        </w:r>
        <w:r w:rsidR="00FE7B87">
          <w:rPr>
            <w:webHidden/>
          </w:rPr>
          <w:fldChar w:fldCharType="end"/>
        </w:r>
      </w:hyperlink>
    </w:p>
    <w:p w14:paraId="2D6F2D51" w14:textId="0DC75CFB" w:rsidR="002D711F" w:rsidRPr="00E52E58" w:rsidRDefault="002D711F" w:rsidP="00913151">
      <w:pPr>
        <w:pStyle w:val="TM1"/>
        <w:rPr>
          <w:rFonts w:cs="Arial"/>
          <w:sz w:val="20"/>
          <w:szCs w:val="20"/>
        </w:rPr>
      </w:pPr>
      <w:r w:rsidRPr="00E52E58">
        <w:rPr>
          <w:rFonts w:cs="Arial"/>
          <w:sz w:val="20"/>
          <w:szCs w:val="20"/>
        </w:rPr>
        <w:fldChar w:fldCharType="end"/>
      </w:r>
    </w:p>
    <w:p w14:paraId="1052292C" w14:textId="4900D601" w:rsidR="00A9657C" w:rsidRPr="00E52E58" w:rsidRDefault="00A9657C" w:rsidP="00A9657C">
      <w:pPr>
        <w:rPr>
          <w:rFonts w:ascii="Arial" w:hAnsi="Arial" w:cs="Arial"/>
          <w:sz w:val="20"/>
          <w:szCs w:val="20"/>
        </w:rPr>
      </w:pPr>
    </w:p>
    <w:p w14:paraId="401EBDD4" w14:textId="7AA16D7B" w:rsidR="00A9657C" w:rsidRPr="00E52E58" w:rsidRDefault="00A9657C" w:rsidP="00A9657C">
      <w:pPr>
        <w:rPr>
          <w:rFonts w:ascii="Arial" w:hAnsi="Arial" w:cs="Arial"/>
          <w:sz w:val="20"/>
          <w:szCs w:val="20"/>
        </w:rPr>
      </w:pPr>
    </w:p>
    <w:p w14:paraId="1DF204F7" w14:textId="51AF9602" w:rsidR="00A9657C" w:rsidRPr="00E52E58" w:rsidRDefault="00A9657C" w:rsidP="00A9657C">
      <w:pPr>
        <w:rPr>
          <w:rFonts w:ascii="Arial" w:hAnsi="Arial" w:cs="Arial"/>
          <w:sz w:val="20"/>
          <w:szCs w:val="20"/>
        </w:rPr>
      </w:pPr>
    </w:p>
    <w:p w14:paraId="581ABE7D" w14:textId="43E423F8" w:rsidR="00A9657C" w:rsidRPr="00E52E58" w:rsidRDefault="00A9657C" w:rsidP="00A9657C">
      <w:pPr>
        <w:rPr>
          <w:rFonts w:ascii="Arial" w:hAnsi="Arial" w:cs="Arial"/>
          <w:sz w:val="20"/>
          <w:szCs w:val="20"/>
        </w:rPr>
      </w:pPr>
    </w:p>
    <w:p w14:paraId="2244B970" w14:textId="43420E9B" w:rsidR="00A9657C" w:rsidRPr="00E52E58" w:rsidRDefault="00A9657C" w:rsidP="00A9657C">
      <w:pPr>
        <w:rPr>
          <w:rFonts w:ascii="Arial" w:hAnsi="Arial" w:cs="Arial"/>
          <w:sz w:val="20"/>
          <w:szCs w:val="20"/>
        </w:rPr>
      </w:pPr>
    </w:p>
    <w:p w14:paraId="58371910" w14:textId="74745CE9" w:rsidR="00A9657C" w:rsidRPr="00E52E58" w:rsidRDefault="00A9657C" w:rsidP="00A9657C">
      <w:pPr>
        <w:rPr>
          <w:rFonts w:ascii="Arial" w:hAnsi="Arial" w:cs="Arial"/>
          <w:sz w:val="20"/>
          <w:szCs w:val="20"/>
        </w:rPr>
      </w:pPr>
    </w:p>
    <w:p w14:paraId="2F1D40E6" w14:textId="0F490712" w:rsidR="00A9657C" w:rsidRPr="00E52E58" w:rsidRDefault="00A9657C" w:rsidP="00A9657C">
      <w:pPr>
        <w:rPr>
          <w:rFonts w:ascii="Arial" w:hAnsi="Arial" w:cs="Arial"/>
          <w:sz w:val="20"/>
          <w:szCs w:val="20"/>
        </w:rPr>
      </w:pPr>
    </w:p>
    <w:p w14:paraId="7FA10877" w14:textId="3FB27C5E" w:rsidR="00A9657C" w:rsidRPr="00E52E58" w:rsidRDefault="00A9657C" w:rsidP="00A9657C">
      <w:pPr>
        <w:rPr>
          <w:rFonts w:ascii="Arial" w:hAnsi="Arial" w:cs="Arial"/>
          <w:sz w:val="20"/>
          <w:szCs w:val="20"/>
        </w:rPr>
      </w:pPr>
    </w:p>
    <w:p w14:paraId="3D59EA9B" w14:textId="79C05249" w:rsidR="00A9657C" w:rsidRPr="00E52E58" w:rsidRDefault="00A9657C" w:rsidP="00A9657C">
      <w:pPr>
        <w:rPr>
          <w:rFonts w:ascii="Arial" w:hAnsi="Arial" w:cs="Arial"/>
          <w:sz w:val="20"/>
          <w:szCs w:val="20"/>
        </w:rPr>
      </w:pPr>
    </w:p>
    <w:p w14:paraId="6221ACEF" w14:textId="261CD35D" w:rsidR="00A471A0" w:rsidRPr="00E52E58" w:rsidRDefault="00A471A0" w:rsidP="00A9657C">
      <w:pPr>
        <w:rPr>
          <w:rFonts w:ascii="Arial" w:hAnsi="Arial" w:cs="Arial"/>
          <w:sz w:val="20"/>
          <w:szCs w:val="20"/>
        </w:rPr>
      </w:pPr>
    </w:p>
    <w:p w14:paraId="3AE55F3E" w14:textId="25F344AF" w:rsidR="00A471A0" w:rsidRPr="00E52E58" w:rsidRDefault="00A471A0" w:rsidP="00A9657C">
      <w:pPr>
        <w:rPr>
          <w:rFonts w:ascii="Arial" w:hAnsi="Arial" w:cs="Arial"/>
          <w:sz w:val="20"/>
          <w:szCs w:val="20"/>
        </w:rPr>
      </w:pPr>
    </w:p>
    <w:p w14:paraId="009EA33A" w14:textId="4DFD7799" w:rsidR="00A471A0" w:rsidRPr="00E52E58" w:rsidRDefault="00A471A0" w:rsidP="00A9657C">
      <w:pPr>
        <w:rPr>
          <w:rFonts w:ascii="Arial" w:hAnsi="Arial" w:cs="Arial"/>
          <w:sz w:val="20"/>
          <w:szCs w:val="20"/>
        </w:rPr>
      </w:pPr>
    </w:p>
    <w:p w14:paraId="0FE21186" w14:textId="369878A6" w:rsidR="00A471A0" w:rsidRPr="00E52E58" w:rsidRDefault="00A471A0" w:rsidP="00A9657C">
      <w:pPr>
        <w:rPr>
          <w:rFonts w:ascii="Arial" w:hAnsi="Arial" w:cs="Arial"/>
          <w:sz w:val="20"/>
          <w:szCs w:val="20"/>
        </w:rPr>
      </w:pPr>
    </w:p>
    <w:p w14:paraId="1259372C" w14:textId="5CB816F0" w:rsidR="00A471A0" w:rsidRPr="00E52E58" w:rsidRDefault="00A471A0" w:rsidP="00A9657C">
      <w:pPr>
        <w:rPr>
          <w:rFonts w:ascii="Arial" w:hAnsi="Arial" w:cs="Arial"/>
          <w:sz w:val="20"/>
          <w:szCs w:val="20"/>
        </w:rPr>
      </w:pPr>
    </w:p>
    <w:p w14:paraId="1D54E642" w14:textId="7414AB75" w:rsidR="00A471A0" w:rsidRDefault="00A471A0" w:rsidP="00A9657C">
      <w:pPr>
        <w:rPr>
          <w:rFonts w:ascii="Arial" w:hAnsi="Arial" w:cs="Arial"/>
        </w:rPr>
      </w:pPr>
    </w:p>
    <w:p w14:paraId="5802A5AF" w14:textId="16FB83CC" w:rsidR="00A471A0" w:rsidRDefault="00A471A0" w:rsidP="00A9657C">
      <w:pPr>
        <w:rPr>
          <w:rFonts w:ascii="Arial" w:hAnsi="Arial" w:cs="Arial"/>
        </w:rPr>
      </w:pPr>
    </w:p>
    <w:p w14:paraId="49FBDE3C" w14:textId="3C0384B5" w:rsidR="00A471A0" w:rsidRDefault="00A471A0" w:rsidP="00A9657C">
      <w:pPr>
        <w:rPr>
          <w:rFonts w:ascii="Arial" w:hAnsi="Arial" w:cs="Arial"/>
        </w:rPr>
      </w:pPr>
    </w:p>
    <w:p w14:paraId="31ABD8A8" w14:textId="3E776FCD" w:rsidR="00A471A0" w:rsidRDefault="00A471A0" w:rsidP="00A9657C">
      <w:pPr>
        <w:rPr>
          <w:rFonts w:ascii="Arial" w:hAnsi="Arial" w:cs="Arial"/>
        </w:rPr>
      </w:pPr>
    </w:p>
    <w:p w14:paraId="31A58FEE" w14:textId="540FA467" w:rsidR="00A471A0" w:rsidRDefault="00A471A0" w:rsidP="00A9657C">
      <w:pPr>
        <w:rPr>
          <w:rFonts w:ascii="Arial" w:hAnsi="Arial" w:cs="Arial"/>
        </w:rPr>
      </w:pPr>
    </w:p>
    <w:p w14:paraId="2E09BBA1" w14:textId="77777777" w:rsidR="00A471A0" w:rsidRPr="00A9657C" w:rsidRDefault="00A471A0" w:rsidP="00A9657C">
      <w:pPr>
        <w:rPr>
          <w:rFonts w:ascii="Arial" w:hAnsi="Arial" w:cs="Arial"/>
        </w:rPr>
      </w:pPr>
    </w:p>
    <w:p w14:paraId="3E635238" w14:textId="756A3491" w:rsidR="00A9657C" w:rsidRDefault="00A9657C" w:rsidP="00A9657C"/>
    <w:p w14:paraId="066F9345" w14:textId="77777777" w:rsidR="00A9657C" w:rsidRPr="00A9657C" w:rsidRDefault="00A9657C" w:rsidP="00A9657C"/>
    <w:p w14:paraId="1D2A446F" w14:textId="77777777" w:rsidR="002D711F" w:rsidRPr="002D711F" w:rsidRDefault="002D711F" w:rsidP="00AF7111">
      <w:pPr>
        <w:pStyle w:val="04ARTICLE-Titre"/>
      </w:pPr>
      <w:bookmarkStart w:id="0" w:name="_Toc67053930"/>
      <w:r w:rsidRPr="00AF7111">
        <w:t>CONTRACTANT</w:t>
      </w:r>
      <w:r w:rsidRPr="002D711F">
        <w:t xml:space="preserve"> (LE TITULAIRE EST UNE PERSONNE PHYSIQUE)</w:t>
      </w:r>
      <w:bookmarkEnd w:id="0"/>
    </w:p>
    <w:p w14:paraId="79901F27" w14:textId="77777777" w:rsidR="002D711F" w:rsidRPr="00AE2FD9" w:rsidRDefault="002D711F" w:rsidP="002D711F">
      <w:pPr>
        <w:pStyle w:val="05ARTICLENiv1-Texte"/>
      </w:pPr>
      <w:r w:rsidRPr="00AE2FD9">
        <w:t xml:space="preserve">Je, contractant unique soussigné, engageant ainsi ma personne, désignée dans </w:t>
      </w:r>
      <w:r>
        <w:t>l’accord-cadre</w:t>
      </w:r>
      <w:r w:rsidRPr="00AE2FD9">
        <w:t xml:space="preserve"> sous le nom "le titulaire "</w:t>
      </w:r>
    </w:p>
    <w:p w14:paraId="29080A4A" w14:textId="77777777" w:rsidR="002D711F" w:rsidRPr="00AE2FD9" w:rsidRDefault="002D711F" w:rsidP="002D711F">
      <w:pPr>
        <w:pStyle w:val="05ARTICLENiv1-Texte"/>
      </w:pPr>
      <w:r w:rsidRPr="00AE2FD9">
        <w:t>M…………………………………</w:t>
      </w:r>
      <w:r w:rsidR="00AF7111">
        <w:t xml:space="preserve">……………………………………………………………………………. </w:t>
      </w:r>
      <w:r w:rsidRPr="00AE2FD9">
        <w:t>agissant en mon nom personnel,</w:t>
      </w:r>
    </w:p>
    <w:p w14:paraId="347F7ABF" w14:textId="77777777" w:rsidR="002D711F" w:rsidRPr="00AE2FD9" w:rsidRDefault="002D711F" w:rsidP="002D711F">
      <w:pPr>
        <w:pStyle w:val="05ARTICLENiv1-Texte"/>
      </w:pPr>
      <w:r w:rsidRPr="00AE2FD9">
        <w:t>domicilié à ………………………………………………………………………………………………………….</w:t>
      </w:r>
    </w:p>
    <w:p w14:paraId="1994BE44" w14:textId="77777777" w:rsidR="002D711F" w:rsidRPr="00AE2FD9" w:rsidRDefault="002D711F" w:rsidP="002D711F">
      <w:pPr>
        <w:pStyle w:val="05ARTICLENiv1-Texte"/>
      </w:pPr>
      <w:r w:rsidRPr="00AE2FD9">
        <w:t>………………………………………………………………………………………………………………………</w:t>
      </w:r>
    </w:p>
    <w:p w14:paraId="7A53F81D" w14:textId="77777777" w:rsidR="002D711F" w:rsidRPr="00AE2FD9" w:rsidRDefault="002D711F" w:rsidP="002D711F">
      <w:pPr>
        <w:pStyle w:val="05ARTICLENiv1-Texte"/>
      </w:pPr>
      <w:r w:rsidRPr="00AE2FD9">
        <w:t xml:space="preserve">Adresse électronique nécessaire aux notifications par échanges dématérialisés faites par le </w:t>
      </w:r>
      <w:r>
        <w:t>pouvoir adjudicateur</w:t>
      </w:r>
      <w:r w:rsidRPr="00AE2FD9">
        <w:t xml:space="preserve"> conformément à l'article 2.</w:t>
      </w:r>
      <w:r>
        <w:t>4</w:t>
      </w:r>
      <w:r w:rsidRPr="00AE2FD9">
        <w:t xml:space="preserve"> ci-dessous :</w:t>
      </w:r>
    </w:p>
    <w:p w14:paraId="02626055" w14:textId="77777777" w:rsidR="002D711F" w:rsidRPr="00AE2FD9" w:rsidRDefault="002D711F" w:rsidP="002D711F">
      <w:pPr>
        <w:pStyle w:val="05ARTICLENiv1-Texte"/>
      </w:pPr>
      <w:r w:rsidRPr="00AE2FD9">
        <w:t>……………………………………………………………………….………………………………………………………………………</w:t>
      </w:r>
    </w:p>
    <w:p w14:paraId="131650A8" w14:textId="77777777" w:rsidR="002D711F" w:rsidRPr="00AE2FD9" w:rsidRDefault="002D711F" w:rsidP="002D711F">
      <w:pPr>
        <w:pStyle w:val="05ARTICLENiv1-Texte"/>
      </w:pPr>
      <w:r w:rsidRPr="00AE2FD9">
        <w:t>Immatriculée à l’INSEE :</w:t>
      </w:r>
    </w:p>
    <w:p w14:paraId="5A210437" w14:textId="77777777" w:rsidR="002D711F" w:rsidRPr="00AE2FD9" w:rsidRDefault="002D711F" w:rsidP="00F36DFF">
      <w:pPr>
        <w:pStyle w:val="05ARTICLENiv1-TableauPuce1"/>
      </w:pPr>
      <w:r w:rsidRPr="00AE2FD9">
        <w:t>Numéro SIRET :………………………………………….</w:t>
      </w:r>
    </w:p>
    <w:p w14:paraId="3FAB91E4" w14:textId="77777777" w:rsidR="002D711F" w:rsidRPr="00AE2FD9" w:rsidRDefault="002D711F" w:rsidP="00F36DFF">
      <w:pPr>
        <w:pStyle w:val="05ARTICLENiv1-TableauPuce1"/>
      </w:pPr>
      <w:r w:rsidRPr="00AE2FD9">
        <w:t>Code la nomenclature d’activité française (NAF) :………………………………………………..</w:t>
      </w:r>
    </w:p>
    <w:p w14:paraId="34089E7D" w14:textId="77777777" w:rsidR="002D711F" w:rsidRPr="00AE2FD9" w:rsidRDefault="002D711F" w:rsidP="00F36DFF">
      <w:pPr>
        <w:pStyle w:val="05ARTICLENiv1-Texte"/>
      </w:pPr>
      <w:r w:rsidRPr="00AE2FD9">
        <w:t>- Numéro d’identification au registre du commerce : ………………………………………………</w:t>
      </w:r>
    </w:p>
    <w:p w14:paraId="49B4DFE6" w14:textId="77777777" w:rsidR="002D711F" w:rsidRPr="00AE2FD9" w:rsidRDefault="002D711F" w:rsidP="00F36DFF">
      <w:pPr>
        <w:pStyle w:val="05ARTICLENiv1-Texte"/>
      </w:pPr>
      <w:r w:rsidRPr="00AE2FD9">
        <w:t xml:space="preserve">Après avoir pris connaissance du présent </w:t>
      </w:r>
      <w:r>
        <w:t>accord-cadre</w:t>
      </w:r>
      <w:r w:rsidRPr="00AE2FD9">
        <w:t xml:space="preserve"> et de ses annexes ainsi que des éléments qui y sont cités, et apprécié sous ma seule responsabilité la nature et la difficulté des prestations à effectuer,</w:t>
      </w:r>
    </w:p>
    <w:p w14:paraId="3AFE6720" w14:textId="77777777" w:rsidR="002D711F" w:rsidRPr="00AE2FD9" w:rsidRDefault="002D711F" w:rsidP="00F36DFF">
      <w:pPr>
        <w:pStyle w:val="05ARTICLENiv1-TableauPuce1"/>
      </w:pPr>
      <w:r w:rsidRPr="00AE2FD9">
        <w:t xml:space="preserve">M’engage sans réserve, conformément aux stipulations des documents visés ci-dessus, à exécuter les prestations dans les conditions ci-après définies, </w:t>
      </w:r>
    </w:p>
    <w:p w14:paraId="4CC71808" w14:textId="77777777" w:rsidR="002D711F" w:rsidRPr="00AE2FD9" w:rsidRDefault="002D711F" w:rsidP="00F36DFF">
      <w:pPr>
        <w:pStyle w:val="05ARTICLENiv1-TableauPuce1"/>
      </w:pPr>
      <w:r w:rsidRPr="00AE2FD9">
        <w:t xml:space="preserve">AFFIRME, sous peine de résiliation de plein droit </w:t>
      </w:r>
      <w:r>
        <w:t>de l’accord-cadre</w:t>
      </w:r>
      <w:r w:rsidRPr="00AE2FD9">
        <w:t>, que je suis titulaire d'une police d'assurance garantissant l'ensemble des responsabilités que j'encours :</w:t>
      </w:r>
    </w:p>
    <w:p w14:paraId="0CF1C9D8" w14:textId="77777777" w:rsidR="002D711F" w:rsidRPr="00AE2FD9" w:rsidRDefault="002D711F" w:rsidP="00F36DFF">
      <w:pPr>
        <w:pStyle w:val="05ARTICLENiv1-Texte"/>
      </w:pPr>
      <w:r w:rsidRPr="00AE2FD9">
        <w:t xml:space="preserve">Compagnie : </w:t>
      </w:r>
      <w:r w:rsidRPr="00AE2FD9">
        <w:tab/>
      </w:r>
    </w:p>
    <w:p w14:paraId="32D91C44" w14:textId="77777777" w:rsidR="002D711F" w:rsidRPr="00AE2FD9" w:rsidRDefault="002D711F" w:rsidP="00F36DFF">
      <w:pPr>
        <w:pStyle w:val="05ARTICLENiv1-Texte"/>
      </w:pPr>
      <w:r w:rsidRPr="00AE2FD9">
        <w:t xml:space="preserve">N° Police : </w:t>
      </w:r>
      <w:r w:rsidRPr="00AE2FD9">
        <w:tab/>
      </w:r>
    </w:p>
    <w:p w14:paraId="4E1E2A67" w14:textId="668B3586" w:rsidR="002D711F" w:rsidRPr="00AE2FD9" w:rsidRDefault="002D711F" w:rsidP="00F36DFF">
      <w:pPr>
        <w:pStyle w:val="05ARTICLENiv1-Texte"/>
      </w:pPr>
      <w:r w:rsidRPr="00AE2FD9">
        <w:t xml:space="preserve">L'offre ainsi présentée ne me lie toutefois que si l'attribution </w:t>
      </w:r>
      <w:r>
        <w:t>de l’accord-cadre</w:t>
      </w:r>
      <w:r w:rsidR="00FE7B87">
        <w:t xml:space="preserve"> a lieu dans un délai de 120 jours </w:t>
      </w:r>
      <w:r w:rsidRPr="00AE2FD9">
        <w:t xml:space="preserve">à compter de </w:t>
      </w:r>
      <w:r w:rsidR="00FE7B87">
        <w:t>la date limite de réception des offres.</w:t>
      </w:r>
    </w:p>
    <w:p w14:paraId="764D991E" w14:textId="77777777" w:rsidR="002D711F" w:rsidRPr="00F36DFF" w:rsidRDefault="002D711F" w:rsidP="008D7222">
      <w:pPr>
        <w:pStyle w:val="04ARTICLE-Titre"/>
        <w:numPr>
          <w:ilvl w:val="0"/>
          <w:numId w:val="17"/>
        </w:numPr>
      </w:pPr>
      <w:bookmarkStart w:id="1" w:name="_Toc248736071"/>
      <w:bookmarkStart w:id="2" w:name="_Toc67053931"/>
      <w:r w:rsidRPr="00F36DFF">
        <w:t>CONTRACTANT (LE TITULAIRE EST UNE PERSONNE MORALE)</w:t>
      </w:r>
      <w:bookmarkEnd w:id="1"/>
      <w:bookmarkEnd w:id="2"/>
    </w:p>
    <w:p w14:paraId="19F7FCBA" w14:textId="77777777" w:rsidR="002D711F" w:rsidRPr="00AE2FD9" w:rsidRDefault="002D711F" w:rsidP="00F36DFF">
      <w:pPr>
        <w:pStyle w:val="05ARTICLENiv1-Texte"/>
      </w:pPr>
      <w:r w:rsidRPr="00AE2FD9">
        <w:t xml:space="preserve">Je, contractant unique soussigné, engageant ainsi ma personne, désignée dans </w:t>
      </w:r>
      <w:r>
        <w:t>l’accord-cadre</w:t>
      </w:r>
      <w:r w:rsidRPr="00AE2FD9">
        <w:t xml:space="preserve"> sous le nom "le titulaire".</w:t>
      </w:r>
    </w:p>
    <w:p w14:paraId="59A7238A" w14:textId="77777777" w:rsidR="002D711F" w:rsidRPr="00AE2FD9" w:rsidRDefault="002D711F" w:rsidP="00F36DFF">
      <w:pPr>
        <w:pStyle w:val="05ARTICLENiv1-Texte"/>
      </w:pPr>
      <w:r w:rsidRPr="00AE2FD9">
        <w:t>M .........................</w:t>
      </w:r>
      <w:r w:rsidRPr="00AE2FD9">
        <w:tab/>
      </w:r>
    </w:p>
    <w:p w14:paraId="7C0B5945" w14:textId="77777777" w:rsidR="002D711F" w:rsidRPr="00AE2FD9" w:rsidRDefault="002D711F" w:rsidP="00F36DFF">
      <w:pPr>
        <w:pStyle w:val="05ARTICLENiv1-Texte"/>
      </w:pPr>
      <w:r w:rsidRPr="00AE2FD9">
        <w:t xml:space="preserve">agissant au nom et pour le compte de la société dénommée </w:t>
      </w:r>
      <w:r w:rsidRPr="00AE2FD9">
        <w:tab/>
      </w:r>
    </w:p>
    <w:p w14:paraId="5A6C9ABC" w14:textId="77777777" w:rsidR="002D711F" w:rsidRPr="00AE2FD9" w:rsidRDefault="002D711F" w:rsidP="00F36DFF">
      <w:pPr>
        <w:pStyle w:val="05ARTICLENiv1-Texte"/>
      </w:pPr>
      <w:r w:rsidRPr="00AE2FD9">
        <w:t xml:space="preserve">ayant son siège social à </w:t>
      </w:r>
      <w:r w:rsidRPr="00AE2FD9">
        <w:tab/>
      </w:r>
    </w:p>
    <w:p w14:paraId="13790314" w14:textId="77777777" w:rsidR="002D711F" w:rsidRPr="00AE2FD9" w:rsidRDefault="002D711F" w:rsidP="00F36DFF">
      <w:pPr>
        <w:pStyle w:val="05ARTICLENiv1-Texte"/>
      </w:pPr>
      <w:r w:rsidRPr="00AE2FD9">
        <w:t xml:space="preserve">Adresse électronique nécessaire aux notifications par échanges dématérialisés faites par le </w:t>
      </w:r>
      <w:r>
        <w:t>pouvoir adjudicateur</w:t>
      </w:r>
      <w:r w:rsidRPr="00AE2FD9">
        <w:t xml:space="preserve"> conformément à l'article 2.</w:t>
      </w:r>
      <w:r>
        <w:t>4</w:t>
      </w:r>
      <w:r w:rsidRPr="00AE2FD9">
        <w:t xml:space="preserve"> ci-dessous :</w:t>
      </w:r>
    </w:p>
    <w:p w14:paraId="2477D582" w14:textId="77777777" w:rsidR="002D711F" w:rsidRPr="00AE2FD9" w:rsidRDefault="002D711F" w:rsidP="00F36DFF">
      <w:pPr>
        <w:pStyle w:val="05ARTICLENiv1-Texte"/>
      </w:pPr>
      <w:r w:rsidRPr="00AE2FD9">
        <w:t>……………………………………………………………………….………………………………………………………………………</w:t>
      </w:r>
    </w:p>
    <w:p w14:paraId="24469B65" w14:textId="77777777" w:rsidR="002D711F" w:rsidRDefault="002D711F" w:rsidP="00F36DFF">
      <w:pPr>
        <w:pStyle w:val="05ARTICLENiv1-Texte"/>
      </w:pPr>
      <w:r w:rsidRPr="00AE2FD9">
        <w:t>Forme de la société..................................................................... Capital</w:t>
      </w:r>
      <w:r w:rsidRPr="00AE2FD9">
        <w:tab/>
      </w:r>
    </w:p>
    <w:p w14:paraId="43C429E3" w14:textId="77777777" w:rsidR="002D711F" w:rsidRPr="00AE2FD9" w:rsidRDefault="002D711F" w:rsidP="00F36DFF">
      <w:pPr>
        <w:pStyle w:val="05ARTICLENiv1-Texte"/>
      </w:pPr>
      <w:r w:rsidRPr="00AE2FD9">
        <w:t>Immatriculée à l’INSEE :</w:t>
      </w:r>
    </w:p>
    <w:p w14:paraId="5787CC25" w14:textId="77777777" w:rsidR="002D711F" w:rsidRPr="00AE2FD9" w:rsidRDefault="002D711F" w:rsidP="00F36DFF">
      <w:pPr>
        <w:pStyle w:val="05ARTICLENiv1-TableauPuce1"/>
      </w:pPr>
      <w:r w:rsidRPr="00AE2FD9">
        <w:t>Numéro SIRET :………………………………………….</w:t>
      </w:r>
    </w:p>
    <w:p w14:paraId="0FAF89C0" w14:textId="77777777" w:rsidR="002D711F" w:rsidRPr="00AE2FD9" w:rsidRDefault="002D711F" w:rsidP="00F36DFF">
      <w:pPr>
        <w:pStyle w:val="05ARTICLENiv1-TableauPuce1"/>
      </w:pPr>
      <w:r w:rsidRPr="00AE2FD9">
        <w:t>Code la nomenclature d’activité française (NAF) :………………………………………………..</w:t>
      </w:r>
    </w:p>
    <w:p w14:paraId="5C444A36" w14:textId="77777777" w:rsidR="002D711F" w:rsidRPr="00AE2FD9" w:rsidRDefault="002D711F" w:rsidP="00F36DFF">
      <w:pPr>
        <w:pStyle w:val="05ARTICLENiv1-Texte"/>
      </w:pPr>
      <w:r w:rsidRPr="00AE2FD9">
        <w:lastRenderedPageBreak/>
        <w:t>Numéro d’identification au registre du commerce : ………………………………………………</w:t>
      </w:r>
    </w:p>
    <w:p w14:paraId="42DFF40D" w14:textId="77777777" w:rsidR="002D711F" w:rsidRPr="00AE2FD9" w:rsidRDefault="002D711F" w:rsidP="00F36DFF">
      <w:pPr>
        <w:pStyle w:val="05ARTICLENiv1-Texte"/>
      </w:pPr>
      <w:r w:rsidRPr="00AE2FD9">
        <w:t xml:space="preserve">Après avoir pris connaissance du présent </w:t>
      </w:r>
      <w:r>
        <w:t>accord-cadre</w:t>
      </w:r>
      <w:r w:rsidRPr="00AE2FD9">
        <w:t xml:space="preserve"> et de ses annexes, ainsi que des éléments qui y sont cités, et apprécié sous ma seule responsabilité la nature et la difficulté des prestations à effectuer,</w:t>
      </w:r>
    </w:p>
    <w:p w14:paraId="24A268EC" w14:textId="77777777" w:rsidR="002D711F" w:rsidRPr="00AE2FD9" w:rsidRDefault="002D711F" w:rsidP="00F36DFF">
      <w:pPr>
        <w:pStyle w:val="05ARTICLENiv1-TableauPuce1"/>
      </w:pPr>
      <w:r w:rsidRPr="00AE2FD9">
        <w:t xml:space="preserve">M’engage sans réserve, conformément aux stipulations des documents visés ci-dessus, à exécuter les prestations dans les conditions ci-après définies, </w:t>
      </w:r>
    </w:p>
    <w:p w14:paraId="059FE32E" w14:textId="77777777" w:rsidR="002D711F" w:rsidRPr="00AE2FD9" w:rsidRDefault="002D711F" w:rsidP="00F36DFF">
      <w:pPr>
        <w:pStyle w:val="05ARTICLENiv1-TableauPuce1"/>
      </w:pPr>
      <w:r w:rsidRPr="00AE2FD9">
        <w:t xml:space="preserve">AFFIRME, sous peine de résiliation de plein droit </w:t>
      </w:r>
      <w:r>
        <w:t>de l’accord-cadre</w:t>
      </w:r>
      <w:r w:rsidRPr="00AE2FD9">
        <w:t>, que la Société pour laquelle j'interviens, est titulaire d'une police d'assurance garantissant les responsabilités qu'elle encourt :</w:t>
      </w:r>
    </w:p>
    <w:p w14:paraId="61DB0D16" w14:textId="77777777" w:rsidR="002D711F" w:rsidRPr="00AE2FD9" w:rsidRDefault="002D711F" w:rsidP="00F36DFF">
      <w:pPr>
        <w:pStyle w:val="05ARTICLENiv1-Texte"/>
      </w:pPr>
      <w:r w:rsidRPr="00AE2FD9">
        <w:t xml:space="preserve">Compagnie : </w:t>
      </w:r>
      <w:r w:rsidRPr="00AE2FD9">
        <w:tab/>
      </w:r>
    </w:p>
    <w:p w14:paraId="2B91F9BB" w14:textId="77777777" w:rsidR="002D711F" w:rsidRPr="00AE2FD9" w:rsidRDefault="002D711F" w:rsidP="00F36DFF">
      <w:pPr>
        <w:pStyle w:val="05ARTICLENiv1-Texte"/>
      </w:pPr>
      <w:r w:rsidRPr="00AE2FD9">
        <w:t xml:space="preserve">N° Police : </w:t>
      </w:r>
      <w:r w:rsidRPr="00AE2FD9">
        <w:tab/>
      </w:r>
    </w:p>
    <w:p w14:paraId="1A2654A0" w14:textId="77777777" w:rsidR="002D711F" w:rsidRPr="00AE2FD9" w:rsidRDefault="002D711F" w:rsidP="00F36DFF">
      <w:pPr>
        <w:pStyle w:val="05ARTICLENiv1-Texte"/>
      </w:pPr>
      <w:r w:rsidRPr="00AE2FD9">
        <w:t xml:space="preserve">L'offre ainsi présentée ne me lie toutefois que si l'attribution </w:t>
      </w:r>
      <w:r>
        <w:t>de l’accord-cadre</w:t>
      </w:r>
      <w:r w:rsidRPr="00AE2FD9">
        <w:t xml:space="preserve"> a lieu dans un délai de</w:t>
      </w:r>
      <w:r w:rsidR="00523690">
        <w:t xml:space="preserve"> 120 jours </w:t>
      </w:r>
      <w:r w:rsidRPr="00AE2FD9">
        <w:t xml:space="preserve">à compter de </w:t>
      </w:r>
      <w:r w:rsidR="00523690">
        <w:t xml:space="preserve">la date limite de réception des offres. </w:t>
      </w:r>
    </w:p>
    <w:p w14:paraId="4B8941DC" w14:textId="77777777" w:rsidR="002D711F" w:rsidRPr="00F36DFF" w:rsidRDefault="002D711F" w:rsidP="008D7222">
      <w:pPr>
        <w:pStyle w:val="04ARTICLE-Titre"/>
        <w:numPr>
          <w:ilvl w:val="0"/>
          <w:numId w:val="18"/>
        </w:numPr>
      </w:pPr>
      <w:bookmarkStart w:id="3" w:name="_Toc236631552"/>
      <w:bookmarkStart w:id="4" w:name="_Toc248474490"/>
      <w:bookmarkStart w:id="5" w:name="_Toc248736072"/>
      <w:bookmarkStart w:id="6" w:name="_Toc67053932"/>
      <w:r w:rsidRPr="00F36DFF">
        <w:t>CONTRACTANT (LE TITULAIRE EST UN GROUPEMENT DE PERSONNES)</w:t>
      </w:r>
      <w:bookmarkEnd w:id="3"/>
      <w:bookmarkEnd w:id="4"/>
      <w:bookmarkEnd w:id="5"/>
      <w:bookmarkEnd w:id="6"/>
    </w:p>
    <w:p w14:paraId="6BB0768D" w14:textId="77777777" w:rsidR="002D711F" w:rsidRPr="00AE2FD9" w:rsidRDefault="002D711F" w:rsidP="00F36DFF">
      <w:pPr>
        <w:pStyle w:val="05ARTICLENiv1-Texte"/>
      </w:pPr>
      <w:r w:rsidRPr="00AE2FD9">
        <w:t xml:space="preserve">NOUS soussignés, </w:t>
      </w:r>
    </w:p>
    <w:p w14:paraId="6BC0F30F" w14:textId="4CD110BC" w:rsidR="002D711F" w:rsidRPr="003150A8" w:rsidRDefault="00D02F39" w:rsidP="002D711F">
      <w:pPr>
        <w:spacing w:after="120"/>
        <w:rPr>
          <w:rFonts w:ascii="Arial" w:hAnsi="Arial" w:cs="Arial"/>
          <w:sz w:val="20"/>
        </w:rPr>
      </w:pPr>
      <w:r w:rsidRPr="003150A8">
        <w:rPr>
          <w:rFonts w:ascii="Arial" w:hAnsi="Arial" w:cs="Arial"/>
          <w:b/>
          <w:sz w:val="20"/>
        </w:rPr>
        <w:t>Cotraitants</w:t>
      </w:r>
      <w:r w:rsidR="002D711F" w:rsidRPr="003150A8">
        <w:rPr>
          <w:rFonts w:ascii="Arial" w:hAnsi="Arial" w:cs="Arial"/>
          <w:b/>
          <w:sz w:val="20"/>
        </w:rPr>
        <w:t xml:space="preserve"> conjoints avec mandataire solidaire</w:t>
      </w:r>
      <w:r w:rsidR="002D711F" w:rsidRPr="003150A8">
        <w:rPr>
          <w:rFonts w:ascii="Arial" w:hAnsi="Arial"/>
          <w:b/>
          <w:sz w:val="20"/>
          <w:szCs w:val="18"/>
        </w:rPr>
        <w:t xml:space="preserve"> </w:t>
      </w:r>
      <w:r w:rsidR="002D711F" w:rsidRPr="003150A8">
        <w:rPr>
          <w:rFonts w:ascii="Arial" w:hAnsi="Arial" w:cs="Arial"/>
          <w:sz w:val="20"/>
        </w:rPr>
        <w:t xml:space="preserve">de chacun des membres du groupement pour leurs obligations contractuelles à l’égard du pouvoir adjudicateur, </w:t>
      </w:r>
    </w:p>
    <w:p w14:paraId="0CE71251" w14:textId="77777777" w:rsidR="002D711F" w:rsidRPr="00AE2FD9" w:rsidRDefault="002D711F" w:rsidP="00F36DFF">
      <w:pPr>
        <w:pStyle w:val="05ARTICLENiv1-Texte"/>
      </w:pPr>
      <w:r w:rsidRPr="00AE2FD9">
        <w:t xml:space="preserve">engageant ainsi les personnes physiques ou morales ci-après, désignées dans </w:t>
      </w:r>
      <w:r>
        <w:t>l’accord-cadre</w:t>
      </w:r>
      <w:r w:rsidRPr="00AE2FD9">
        <w:t xml:space="preserve"> sous le nom « TITULAIRE »</w:t>
      </w:r>
    </w:p>
    <w:p w14:paraId="17B662ED" w14:textId="77777777" w:rsidR="002D711F" w:rsidRPr="001A6105" w:rsidRDefault="002D711F" w:rsidP="00F36DFF">
      <w:pPr>
        <w:pStyle w:val="05ARTICLENiv1-Texte"/>
      </w:pPr>
      <w:r w:rsidRPr="00AE2FD9">
        <w:rPr>
          <w:rFonts w:cs="Arial"/>
          <w:b/>
          <w:i/>
        </w:rPr>
        <w:t>1</w:t>
      </w:r>
      <w:r w:rsidRPr="00AE2FD9">
        <w:rPr>
          <w:rFonts w:cs="Arial"/>
          <w:b/>
          <w:i/>
          <w:vertAlign w:val="superscript"/>
        </w:rPr>
        <w:t>er</w:t>
      </w:r>
      <w:r w:rsidRPr="00AE2FD9">
        <w:rPr>
          <w:rFonts w:cs="Arial"/>
          <w:b/>
          <w:i/>
        </w:rPr>
        <w:t xml:space="preserve"> cocontractant</w:t>
      </w:r>
      <w:r>
        <w:rPr>
          <w:rFonts w:cs="Arial"/>
          <w:b/>
          <w:i/>
        </w:rPr>
        <w:t> :</w:t>
      </w:r>
      <w:r w:rsidRPr="00AE2FD9">
        <w:rPr>
          <w:rFonts w:cs="Arial"/>
          <w:i/>
        </w:rPr>
        <w:t xml:space="preserve"> </w:t>
      </w:r>
      <w:r w:rsidRPr="001A6105">
        <w:t>le 1</w:t>
      </w:r>
      <w:r w:rsidRPr="001A6105">
        <w:rPr>
          <w:vertAlign w:val="superscript"/>
        </w:rPr>
        <w:t>er</w:t>
      </w:r>
      <w:r w:rsidRPr="001A6105">
        <w:t xml:space="preserve"> cocontractant est le mandataire du groupement.</w:t>
      </w:r>
    </w:p>
    <w:p w14:paraId="4AFDEC19" w14:textId="77777777" w:rsidR="002D711F" w:rsidRPr="00AE2FD9" w:rsidRDefault="002D711F" w:rsidP="00F36DFF">
      <w:pPr>
        <w:pStyle w:val="05ARTICLENiv1-Textegras"/>
      </w:pPr>
      <w:r w:rsidRPr="00AE2FD9">
        <w:t>(cas d'une personne morale)</w:t>
      </w:r>
    </w:p>
    <w:p w14:paraId="0A57584C" w14:textId="77777777" w:rsidR="002D711F" w:rsidRPr="00AE2FD9" w:rsidRDefault="002D711F" w:rsidP="00F36DFF">
      <w:pPr>
        <w:pStyle w:val="05ARTICLENiv1-Texte"/>
      </w:pPr>
      <w:r w:rsidRPr="00AE2FD9">
        <w:t>M………………………………………………..………………………………………………………..…………………………………………………..</w:t>
      </w:r>
    </w:p>
    <w:p w14:paraId="53E30D96" w14:textId="77777777" w:rsidR="002D711F" w:rsidRPr="00AE2FD9" w:rsidRDefault="002D711F" w:rsidP="00F36DFF">
      <w:pPr>
        <w:pStyle w:val="05ARTICLENiv1-Texte"/>
      </w:pPr>
      <w:r w:rsidRPr="00AE2FD9">
        <w:t xml:space="preserve">agissant au nom et pour le compte de la société : </w:t>
      </w:r>
      <w:r w:rsidRPr="00AE2FD9">
        <w:tab/>
      </w:r>
    </w:p>
    <w:p w14:paraId="488D1340" w14:textId="77777777" w:rsidR="002D711F" w:rsidRPr="00AE2FD9" w:rsidRDefault="002D711F" w:rsidP="00F36DFF">
      <w:pPr>
        <w:pStyle w:val="05ARTICLENiv1-Texte"/>
      </w:pPr>
      <w:r w:rsidRPr="00AE2FD9">
        <w:t xml:space="preserve">Ayant son siège social : </w:t>
      </w:r>
      <w:r w:rsidRPr="00AE2FD9">
        <w:tab/>
      </w:r>
    </w:p>
    <w:p w14:paraId="67285D55" w14:textId="77777777" w:rsidR="002D711F" w:rsidRPr="00AE2FD9" w:rsidRDefault="002D711F" w:rsidP="00F36DFF">
      <w:pPr>
        <w:pStyle w:val="05ARTICLENiv1-Texte"/>
      </w:pPr>
      <w:r w:rsidRPr="00AE2FD9">
        <w:t xml:space="preserve">Forme </w:t>
      </w:r>
      <w:r w:rsidRPr="00AE2FD9">
        <w:rPr>
          <w:shd w:val="clear" w:color="auto" w:fill="FFFFFF"/>
        </w:rPr>
        <w:t>de la société</w:t>
      </w:r>
      <w:r w:rsidRPr="00AE2FD9">
        <w:t>: ……………………………………………………    capital :</w:t>
      </w:r>
      <w:r w:rsidRPr="00AE2FD9">
        <w:tab/>
      </w:r>
    </w:p>
    <w:p w14:paraId="129172FA" w14:textId="77777777" w:rsidR="002D711F" w:rsidRPr="00AE2FD9" w:rsidRDefault="002D711F" w:rsidP="00F36DFF">
      <w:pPr>
        <w:pStyle w:val="05ARTICLENiv1-Texte"/>
      </w:pPr>
      <w:r w:rsidRPr="00AE2FD9">
        <w:t>Immatriculée à l’INSEE :</w:t>
      </w:r>
    </w:p>
    <w:p w14:paraId="70F4A647" w14:textId="77777777" w:rsidR="002D711F" w:rsidRPr="00AE2FD9" w:rsidRDefault="002D711F" w:rsidP="00F36DFF">
      <w:pPr>
        <w:pStyle w:val="05ARTICLENiv1-TableauPuce1"/>
      </w:pPr>
      <w:r w:rsidRPr="00AE2FD9">
        <w:t>Numéro SIRET :………………………………………….</w:t>
      </w:r>
    </w:p>
    <w:p w14:paraId="749BDA3D" w14:textId="77777777" w:rsidR="002D711F" w:rsidRPr="00AE2FD9" w:rsidRDefault="002D711F" w:rsidP="00F36DFF">
      <w:pPr>
        <w:pStyle w:val="05ARTICLENiv1-TableauPuce1"/>
      </w:pPr>
      <w:r w:rsidRPr="00AE2FD9">
        <w:t>Code la nomenclature d’activité française (NAF) :………………………………………………..</w:t>
      </w:r>
    </w:p>
    <w:p w14:paraId="1A105E75" w14:textId="77777777" w:rsidR="002D711F" w:rsidRPr="00AE2FD9" w:rsidRDefault="002D711F" w:rsidP="00F36DFF">
      <w:pPr>
        <w:pStyle w:val="05ARTICLENiv1-Texte"/>
      </w:pPr>
      <w:r w:rsidRPr="00AE2FD9">
        <w:t>Numéro d’identification au registre du commerce : ………………………………………………</w:t>
      </w:r>
    </w:p>
    <w:p w14:paraId="01047192" w14:textId="77777777" w:rsidR="002D711F" w:rsidRPr="00AE2FD9" w:rsidRDefault="002D711F" w:rsidP="00F36DFF">
      <w:pPr>
        <w:pStyle w:val="05ARTICLENiv1-Textegras"/>
      </w:pPr>
      <w:r w:rsidRPr="00AE2FD9">
        <w:t>(cas d'une personne physique)</w:t>
      </w:r>
    </w:p>
    <w:p w14:paraId="228590F5" w14:textId="77777777" w:rsidR="002D711F" w:rsidRDefault="002D711F" w:rsidP="00F36DFF">
      <w:pPr>
        <w:pStyle w:val="05ARTICLENiv1-Texte"/>
      </w:pPr>
      <w:r w:rsidRPr="00AE2FD9">
        <w:t>M ………………………………………………………………………………………………………….agissant en</w:t>
      </w:r>
      <w:r w:rsidRPr="00AE2FD9">
        <w:rPr>
          <w:dstrike/>
        </w:rPr>
        <w:t xml:space="preserve"> </w:t>
      </w:r>
      <w:r w:rsidRPr="00AE2FD9">
        <w:t>mon nom personnel</w:t>
      </w:r>
    </w:p>
    <w:p w14:paraId="7916D334" w14:textId="77777777" w:rsidR="002D711F" w:rsidRPr="00AE2FD9" w:rsidRDefault="002D711F" w:rsidP="00F36DFF">
      <w:pPr>
        <w:pStyle w:val="05ARTICLENiv1-Texte"/>
      </w:pPr>
    </w:p>
    <w:p w14:paraId="7BB1732D" w14:textId="77777777" w:rsidR="002D711F" w:rsidRPr="00AE2FD9" w:rsidRDefault="002D711F" w:rsidP="00F36DFF">
      <w:pPr>
        <w:pStyle w:val="05ARTICLENiv1-Texte"/>
      </w:pPr>
      <w:r w:rsidRPr="00AE2FD9">
        <w:t>domicilié à</w:t>
      </w:r>
      <w:r w:rsidRPr="00AE2FD9">
        <w:tab/>
        <w:t>....</w:t>
      </w:r>
    </w:p>
    <w:p w14:paraId="619C828D" w14:textId="77777777" w:rsidR="002D711F" w:rsidRPr="00AE2FD9" w:rsidRDefault="002D711F" w:rsidP="00F36DFF">
      <w:pPr>
        <w:pStyle w:val="05ARTICLENiv1-Texte"/>
      </w:pPr>
      <w:r w:rsidRPr="00AE2FD9">
        <w:t>et immatriculé au RCS de :…………………………………………………….sous le n°</w:t>
      </w:r>
      <w:r w:rsidRPr="00AE2FD9">
        <w:tab/>
        <w:t>....</w:t>
      </w:r>
    </w:p>
    <w:p w14:paraId="4C494924" w14:textId="77777777" w:rsidR="002D711F" w:rsidRPr="00AE2FD9" w:rsidRDefault="002D711F" w:rsidP="00F36DFF">
      <w:pPr>
        <w:pStyle w:val="05ARTICLENiv1-Texte"/>
      </w:pPr>
      <w:r w:rsidRPr="00AE2FD9">
        <w:t xml:space="preserve">et étant pour tout ce qui concerne l'exécution du présent </w:t>
      </w:r>
      <w:r>
        <w:t>accord-cadre</w:t>
      </w:r>
      <w:r w:rsidRPr="00AE2FD9">
        <w:t xml:space="preserve">, représentés par </w:t>
      </w:r>
      <w:r w:rsidRPr="00AE2FD9">
        <w:tab/>
      </w:r>
    </w:p>
    <w:p w14:paraId="3287D5D3" w14:textId="77777777" w:rsidR="002D711F" w:rsidRPr="00AE2FD9" w:rsidRDefault="002D711F" w:rsidP="00F36DFF">
      <w:pPr>
        <w:pStyle w:val="05ARTICLENiv1-Texte"/>
      </w:pPr>
      <w:r w:rsidRPr="00AE2FD9">
        <w:t xml:space="preserve">Adresse électronique nécessaire aux notifications par échanges dématérialisés faites par le </w:t>
      </w:r>
      <w:r>
        <w:t>pouvoir adjudicateur</w:t>
      </w:r>
      <w:r w:rsidRPr="00AE2FD9">
        <w:t xml:space="preserve"> conformément à l'article 2.</w:t>
      </w:r>
      <w:r>
        <w:t>4</w:t>
      </w:r>
      <w:r w:rsidRPr="00AE2FD9">
        <w:t xml:space="preserve"> ci-dessous :</w:t>
      </w:r>
    </w:p>
    <w:p w14:paraId="2022E123" w14:textId="77777777" w:rsidR="002D711F" w:rsidRPr="00AE2FD9" w:rsidRDefault="002D711F" w:rsidP="00F36DFF">
      <w:pPr>
        <w:pStyle w:val="05ARTICLENiv1-Texte"/>
      </w:pPr>
      <w:r w:rsidRPr="00AE2FD9">
        <w:t>……………………………………………………………………….………………………………………………………………………</w:t>
      </w:r>
    </w:p>
    <w:p w14:paraId="7523BB40" w14:textId="77777777" w:rsidR="002D711F" w:rsidRPr="00F36DFF" w:rsidRDefault="002D711F" w:rsidP="00F36DFF">
      <w:pPr>
        <w:pStyle w:val="05ARTICLENiv1-Textegras"/>
        <w:rPr>
          <w:rFonts w:eastAsiaTheme="minorHAnsi" w:cs="Arial"/>
          <w:i/>
          <w:noProof w:val="0"/>
          <w:szCs w:val="22"/>
          <w:lang w:eastAsia="en-US"/>
        </w:rPr>
      </w:pPr>
      <w:r w:rsidRPr="00F36DFF">
        <w:rPr>
          <w:i/>
        </w:rPr>
        <w:t>2</w:t>
      </w:r>
      <w:r w:rsidRPr="00F36DFF">
        <w:rPr>
          <w:i/>
          <w:vertAlign w:val="superscript"/>
        </w:rPr>
        <w:t>e</w:t>
      </w:r>
      <w:r w:rsidRPr="00F36DFF">
        <w:rPr>
          <w:i/>
        </w:rPr>
        <w:t xml:space="preserve"> cocontractant</w:t>
      </w:r>
      <w:r w:rsidR="00DA2A3F">
        <w:rPr>
          <w:i/>
        </w:rPr>
        <w:t> :</w:t>
      </w:r>
    </w:p>
    <w:p w14:paraId="76D387A6" w14:textId="77777777" w:rsidR="002D711F" w:rsidRPr="00AE2FD9" w:rsidRDefault="002D711F" w:rsidP="00F36DFF">
      <w:pPr>
        <w:pStyle w:val="05ARTICLENiv1-Textegras"/>
      </w:pPr>
      <w:r w:rsidRPr="00AE2FD9">
        <w:t>(cas d'une personne morale)</w:t>
      </w:r>
    </w:p>
    <w:p w14:paraId="2C07DFD2" w14:textId="77777777" w:rsidR="002D711F" w:rsidRPr="00AE2FD9" w:rsidRDefault="002D711F" w:rsidP="00F36DFF">
      <w:pPr>
        <w:pStyle w:val="05ARTICLENiv1-Texte"/>
      </w:pPr>
      <w:r w:rsidRPr="00AE2FD9">
        <w:t>M………………………………………………..………………………………………………………..…………………………………………………..</w:t>
      </w:r>
    </w:p>
    <w:p w14:paraId="45224026" w14:textId="77777777" w:rsidR="00E3234B" w:rsidRDefault="002D711F" w:rsidP="00F36DFF">
      <w:pPr>
        <w:pStyle w:val="05ARTICLENiv1-Texte"/>
      </w:pPr>
      <w:r w:rsidRPr="00AE2FD9">
        <w:lastRenderedPageBreak/>
        <w:t>agissant au nom et</w:t>
      </w:r>
      <w:r w:rsidR="00E3234B">
        <w:t xml:space="preserve"> pour le compte de la société :</w:t>
      </w:r>
    </w:p>
    <w:p w14:paraId="4E03C8DF" w14:textId="77777777" w:rsidR="002D711F" w:rsidRPr="00AE2FD9" w:rsidRDefault="002D711F" w:rsidP="00F36DFF">
      <w:pPr>
        <w:pStyle w:val="05ARTICLENiv1-Texte"/>
      </w:pPr>
      <w:r w:rsidRPr="00AE2FD9">
        <w:tab/>
      </w:r>
      <w:r>
        <w:t>……………………</w:t>
      </w:r>
    </w:p>
    <w:p w14:paraId="023DEF67" w14:textId="77777777" w:rsidR="002D711F" w:rsidRPr="00AE2FD9" w:rsidRDefault="002D711F" w:rsidP="00F36DFF">
      <w:pPr>
        <w:pStyle w:val="05ARTICLENiv1-Texte"/>
      </w:pPr>
      <w:r w:rsidRPr="00AE2FD9">
        <w:t xml:space="preserve">Ayant son siège social : </w:t>
      </w:r>
      <w:r w:rsidRPr="00AE2FD9">
        <w:tab/>
      </w:r>
    </w:p>
    <w:p w14:paraId="1D15F479" w14:textId="77777777" w:rsidR="002D711F" w:rsidRPr="00AE2FD9" w:rsidRDefault="002D711F" w:rsidP="00F36DFF">
      <w:pPr>
        <w:pStyle w:val="05ARTICLENiv1-Texte"/>
      </w:pPr>
      <w:r w:rsidRPr="00AE2FD9">
        <w:t xml:space="preserve">Forme </w:t>
      </w:r>
      <w:r w:rsidRPr="00AE2FD9">
        <w:rPr>
          <w:shd w:val="clear" w:color="auto" w:fill="FFFFFF"/>
        </w:rPr>
        <w:t>de la société</w:t>
      </w:r>
      <w:r w:rsidRPr="00AE2FD9">
        <w:t>: …………………………………………………… capital :</w:t>
      </w:r>
      <w:r w:rsidRPr="00AE2FD9">
        <w:tab/>
      </w:r>
    </w:p>
    <w:p w14:paraId="6E508652" w14:textId="77777777" w:rsidR="002D711F" w:rsidRPr="00AE2FD9" w:rsidRDefault="002D711F" w:rsidP="00F36DFF">
      <w:pPr>
        <w:pStyle w:val="05ARTICLENiv1-Texte"/>
      </w:pPr>
      <w:r w:rsidRPr="00AE2FD9">
        <w:t>Immatriculée à l’INSEE :</w:t>
      </w:r>
    </w:p>
    <w:p w14:paraId="223DE9C2" w14:textId="77777777" w:rsidR="002D711F" w:rsidRPr="00AE2FD9" w:rsidRDefault="002D711F" w:rsidP="00F36DFF">
      <w:pPr>
        <w:pStyle w:val="05ARTICLENiv1-TableauPuce1"/>
      </w:pPr>
      <w:r w:rsidRPr="00AE2FD9">
        <w:t>Numéro SIRET :………………………………………….</w:t>
      </w:r>
    </w:p>
    <w:p w14:paraId="3C3D7598" w14:textId="77777777" w:rsidR="002D711F" w:rsidRPr="00AE2FD9" w:rsidRDefault="002D711F" w:rsidP="00F36DFF">
      <w:pPr>
        <w:pStyle w:val="05ARTICLENiv1-TableauPuce1"/>
      </w:pPr>
      <w:r w:rsidRPr="00AE2FD9">
        <w:t>Code la nomenclature d’activité française (NAF) :………………………………………………..</w:t>
      </w:r>
    </w:p>
    <w:p w14:paraId="1CD511F3" w14:textId="77777777" w:rsidR="002D711F" w:rsidRPr="00AE2FD9" w:rsidRDefault="002D711F" w:rsidP="00F36DFF">
      <w:pPr>
        <w:pStyle w:val="05ARTICLENiv1-Texte"/>
      </w:pPr>
      <w:r w:rsidRPr="00AE2FD9">
        <w:t>- Numéro d’identification au registre du commerce : ………………………………………………</w:t>
      </w:r>
    </w:p>
    <w:p w14:paraId="351E66ED" w14:textId="77777777" w:rsidR="002D711F" w:rsidRPr="00AE2FD9" w:rsidRDefault="002D711F" w:rsidP="00F36DFF">
      <w:pPr>
        <w:pStyle w:val="05ARTICLENiv1-Textegras"/>
      </w:pPr>
      <w:r w:rsidRPr="00AE2FD9">
        <w:t xml:space="preserve">(cas d'une personne physique) </w:t>
      </w:r>
    </w:p>
    <w:p w14:paraId="6A5F6F28" w14:textId="77777777" w:rsidR="002D711F" w:rsidRPr="00AE2FD9" w:rsidRDefault="002D711F" w:rsidP="00F36DFF">
      <w:pPr>
        <w:pStyle w:val="05ARTICLENiv1-Texte"/>
      </w:pPr>
      <w:r w:rsidRPr="00AE2FD9">
        <w:t>M ………………………………………………………………………………………….agissant en</w:t>
      </w:r>
      <w:r w:rsidRPr="00AE2FD9">
        <w:rPr>
          <w:dstrike/>
        </w:rPr>
        <w:t xml:space="preserve"> </w:t>
      </w:r>
      <w:r w:rsidRPr="00AE2FD9">
        <w:t>mon nom personnel</w:t>
      </w:r>
    </w:p>
    <w:p w14:paraId="6A38424C" w14:textId="77777777" w:rsidR="002D711F" w:rsidRPr="00AE2FD9" w:rsidRDefault="002D711F" w:rsidP="00F36DFF">
      <w:pPr>
        <w:pStyle w:val="05ARTICLENiv1-Texte"/>
      </w:pPr>
      <w:r w:rsidRPr="00AE2FD9">
        <w:t>domicilié à</w:t>
      </w:r>
      <w:r w:rsidRPr="00AE2FD9">
        <w:tab/>
        <w:t>....</w:t>
      </w:r>
    </w:p>
    <w:p w14:paraId="0B54459D" w14:textId="77777777" w:rsidR="002D711F" w:rsidRPr="00AE2FD9" w:rsidRDefault="002D711F" w:rsidP="00F36DFF">
      <w:pPr>
        <w:pStyle w:val="05ARTICLENiv1-Texte"/>
      </w:pPr>
      <w:r w:rsidRPr="00AE2FD9">
        <w:t>et immatriculé au RCS de :…………………………………………………….sous le n°</w:t>
      </w:r>
      <w:r w:rsidRPr="00AE2FD9">
        <w:tab/>
        <w:t>....</w:t>
      </w:r>
    </w:p>
    <w:p w14:paraId="3AFF5002" w14:textId="77777777" w:rsidR="002D711F" w:rsidRDefault="002D711F" w:rsidP="00F36DFF">
      <w:pPr>
        <w:pStyle w:val="05ARTICLENiv1-Texte"/>
      </w:pPr>
      <w:r w:rsidRPr="00AE2FD9">
        <w:t xml:space="preserve">et étant pour tout ce qui concerne l'exécution du présent </w:t>
      </w:r>
      <w:r>
        <w:t>accord-cadre</w:t>
      </w:r>
      <w:r w:rsidRPr="00AE2FD9">
        <w:t xml:space="preserve">, représentés par </w:t>
      </w:r>
      <w:r w:rsidRPr="00AE2FD9">
        <w:tab/>
      </w:r>
    </w:p>
    <w:p w14:paraId="6FAD2A80" w14:textId="77777777" w:rsidR="002D711F" w:rsidRPr="00F36DFF" w:rsidRDefault="002D711F" w:rsidP="00F36DFF">
      <w:pPr>
        <w:pStyle w:val="05ARTICLENiv1-Textegras"/>
        <w:rPr>
          <w:i/>
        </w:rPr>
      </w:pPr>
      <w:r w:rsidRPr="00F36DFF">
        <w:rPr>
          <w:i/>
        </w:rPr>
        <w:t>3</w:t>
      </w:r>
      <w:r w:rsidRPr="00F36DFF">
        <w:rPr>
          <w:i/>
          <w:vertAlign w:val="superscript"/>
        </w:rPr>
        <w:t>e</w:t>
      </w:r>
      <w:r w:rsidRPr="00F36DFF">
        <w:rPr>
          <w:i/>
        </w:rPr>
        <w:t xml:space="preserve"> cocontractant : </w:t>
      </w:r>
    </w:p>
    <w:p w14:paraId="61445F2B" w14:textId="77777777" w:rsidR="002D711F" w:rsidRPr="00AE2FD9" w:rsidRDefault="002D711F" w:rsidP="00F36DFF">
      <w:pPr>
        <w:pStyle w:val="05ARTICLENiv1-Textegras"/>
      </w:pPr>
      <w:r w:rsidRPr="00AE2FD9">
        <w:t>(cas d'une personne morale)</w:t>
      </w:r>
    </w:p>
    <w:p w14:paraId="1703D967" w14:textId="77777777" w:rsidR="002D711F" w:rsidRPr="00AE2FD9" w:rsidRDefault="002D711F" w:rsidP="00F36DFF">
      <w:pPr>
        <w:pStyle w:val="05ARTICLENiv1-Texte"/>
      </w:pPr>
      <w:r w:rsidRPr="00AE2FD9">
        <w:t>M………………………………………………..………………………………………………………..…………………………………………………..</w:t>
      </w:r>
    </w:p>
    <w:p w14:paraId="09B803A9" w14:textId="77777777" w:rsidR="002D711F" w:rsidRPr="00AE2FD9" w:rsidRDefault="002D711F" w:rsidP="00F36DFF">
      <w:pPr>
        <w:pStyle w:val="05ARTICLENiv1-Texte"/>
      </w:pPr>
      <w:r w:rsidRPr="00AE2FD9">
        <w:t xml:space="preserve">agissant au nom et pour le compte de la société : </w:t>
      </w:r>
      <w:r w:rsidRPr="00AE2FD9">
        <w:tab/>
      </w:r>
    </w:p>
    <w:p w14:paraId="7371298E" w14:textId="77777777" w:rsidR="002D711F" w:rsidRPr="00AE2FD9" w:rsidRDefault="002D711F" w:rsidP="00F36DFF">
      <w:pPr>
        <w:pStyle w:val="05ARTICLENiv1-Texte"/>
      </w:pPr>
      <w:r w:rsidRPr="00AE2FD9">
        <w:t xml:space="preserve">Ayant son siège social : </w:t>
      </w:r>
      <w:r w:rsidRPr="00AE2FD9">
        <w:tab/>
      </w:r>
    </w:p>
    <w:p w14:paraId="57543182" w14:textId="77777777" w:rsidR="002D711F" w:rsidRPr="00AE2FD9" w:rsidRDefault="002D711F" w:rsidP="00F36DFF">
      <w:pPr>
        <w:pStyle w:val="05ARTICLENiv1-Texte"/>
      </w:pPr>
      <w:r w:rsidRPr="00AE2FD9">
        <w:t xml:space="preserve">Forme </w:t>
      </w:r>
      <w:r w:rsidRPr="00AE2FD9">
        <w:rPr>
          <w:shd w:val="clear" w:color="auto" w:fill="FFFFFF"/>
        </w:rPr>
        <w:t>de la société</w:t>
      </w:r>
      <w:r w:rsidRPr="00AE2FD9">
        <w:t>: ……………………………………………………    capital :</w:t>
      </w:r>
      <w:r w:rsidRPr="00AE2FD9">
        <w:tab/>
      </w:r>
    </w:p>
    <w:p w14:paraId="53FC2B0E" w14:textId="77777777" w:rsidR="002D711F" w:rsidRPr="00AE2FD9" w:rsidRDefault="002D711F" w:rsidP="00F36DFF">
      <w:pPr>
        <w:pStyle w:val="05ARTICLENiv1-Texte"/>
      </w:pPr>
      <w:r w:rsidRPr="00AE2FD9">
        <w:t>Immatriculée à l’INSEE :</w:t>
      </w:r>
    </w:p>
    <w:p w14:paraId="0C0CA855" w14:textId="77777777" w:rsidR="002D711F" w:rsidRPr="00AE2FD9" w:rsidRDefault="002D711F" w:rsidP="00F36DFF">
      <w:pPr>
        <w:pStyle w:val="05ARTICLENiv1-TableauPuce1"/>
      </w:pPr>
      <w:r w:rsidRPr="00AE2FD9">
        <w:t>Numéro SIRET :………………………………………….</w:t>
      </w:r>
    </w:p>
    <w:p w14:paraId="5CA27C1A" w14:textId="77777777" w:rsidR="002D711F" w:rsidRPr="00AE2FD9" w:rsidRDefault="002D711F" w:rsidP="00F36DFF">
      <w:pPr>
        <w:pStyle w:val="05ARTICLENiv1-TableauPuce1"/>
      </w:pPr>
      <w:r w:rsidRPr="00AE2FD9">
        <w:t>Code la nomenclature d’activité française (NAF) :………………………………………………..</w:t>
      </w:r>
    </w:p>
    <w:p w14:paraId="607FC643" w14:textId="77777777" w:rsidR="002D711F" w:rsidRDefault="002D711F" w:rsidP="00F36DFF">
      <w:pPr>
        <w:pStyle w:val="05ARTICLENiv1-Texte"/>
      </w:pPr>
      <w:r w:rsidRPr="00AE2FD9">
        <w:t xml:space="preserve">Numéro d’identification au registre </w:t>
      </w:r>
      <w:r>
        <w:t>du commerce : ……………………………………………</w:t>
      </w:r>
    </w:p>
    <w:p w14:paraId="20E5E9DC" w14:textId="77777777" w:rsidR="002D711F" w:rsidRPr="00AE2FD9" w:rsidRDefault="002D711F" w:rsidP="00F36DFF">
      <w:pPr>
        <w:pStyle w:val="05ARTICLENiv1-Textegras"/>
      </w:pPr>
      <w:r w:rsidRPr="00AE2FD9">
        <w:t>(cas d'une personne physique)</w:t>
      </w:r>
    </w:p>
    <w:p w14:paraId="2F495784" w14:textId="77777777" w:rsidR="002D711F" w:rsidRPr="00AE2FD9" w:rsidRDefault="002D711F" w:rsidP="00F36DFF">
      <w:pPr>
        <w:pStyle w:val="05ARTICLENiv1-Texte"/>
      </w:pPr>
      <w:r w:rsidRPr="00AE2FD9">
        <w:t>M ………………………………………………………………………………………………………….agissant en</w:t>
      </w:r>
      <w:r w:rsidRPr="00AE2FD9">
        <w:rPr>
          <w:dstrike/>
        </w:rPr>
        <w:t xml:space="preserve"> </w:t>
      </w:r>
      <w:r w:rsidRPr="00AE2FD9">
        <w:t>mon nom personnel</w:t>
      </w:r>
    </w:p>
    <w:p w14:paraId="2BAF3E71" w14:textId="77777777" w:rsidR="002D711F" w:rsidRPr="00AE2FD9" w:rsidRDefault="002D711F" w:rsidP="00F36DFF">
      <w:pPr>
        <w:pStyle w:val="05ARTICLENiv1-Texte"/>
      </w:pPr>
      <w:r w:rsidRPr="00AE2FD9">
        <w:t>domicilié à</w:t>
      </w:r>
      <w:r w:rsidRPr="00AE2FD9">
        <w:tab/>
        <w:t>....</w:t>
      </w:r>
    </w:p>
    <w:p w14:paraId="7CFB4692" w14:textId="77777777" w:rsidR="002D711F" w:rsidRPr="00AE2FD9" w:rsidRDefault="002D711F" w:rsidP="00F36DFF">
      <w:pPr>
        <w:pStyle w:val="05ARTICLENiv1-Texte"/>
      </w:pPr>
      <w:r w:rsidRPr="00AE2FD9">
        <w:t>et immatriculé au RCS de :…………………………………………………….sous le n°</w:t>
      </w:r>
      <w:r w:rsidRPr="00AE2FD9">
        <w:tab/>
        <w:t>....</w:t>
      </w:r>
    </w:p>
    <w:p w14:paraId="4ECF40DB" w14:textId="77777777" w:rsidR="002D711F" w:rsidRPr="00AE2FD9" w:rsidRDefault="002D711F" w:rsidP="00F36DFF">
      <w:pPr>
        <w:pStyle w:val="05ARTICLENiv1-Texte"/>
      </w:pPr>
      <w:r w:rsidRPr="00AE2FD9">
        <w:t xml:space="preserve">et étant pour tout ce qui concerne l'exécution du présent </w:t>
      </w:r>
      <w:r>
        <w:t>accord-cadre</w:t>
      </w:r>
      <w:r w:rsidRPr="00AE2FD9">
        <w:t xml:space="preserve">, représentés par </w:t>
      </w:r>
      <w:r w:rsidRPr="00AE2FD9">
        <w:tab/>
      </w:r>
    </w:p>
    <w:p w14:paraId="7FF7E819" w14:textId="77777777" w:rsidR="002D711F" w:rsidRPr="00AE2FD9" w:rsidRDefault="002D711F" w:rsidP="00F36DFF">
      <w:pPr>
        <w:pStyle w:val="05ARTICLENiv1-Texte"/>
      </w:pPr>
      <w:r w:rsidRPr="00AE2FD9">
        <w:t xml:space="preserve">Après avoir pris connaissance du présent </w:t>
      </w:r>
      <w:r>
        <w:t>accord-cadre</w:t>
      </w:r>
      <w:r w:rsidRPr="00AE2FD9">
        <w:t xml:space="preserve"> et de ses annexes, ainsi que des éléments qui y sont cités, et apprécié sous notre seule responsabilité la nature et la difficulté des prestations à effectuer,</w:t>
      </w:r>
    </w:p>
    <w:p w14:paraId="648FFF6A" w14:textId="77777777" w:rsidR="002D711F" w:rsidRPr="00AE2FD9" w:rsidRDefault="002D711F" w:rsidP="00F36DFF">
      <w:pPr>
        <w:pStyle w:val="05ARTICLENiv1-TableauPuce1"/>
      </w:pPr>
      <w:r w:rsidRPr="00AE2FD9">
        <w:t xml:space="preserve">AFFIRMONS, sous peine de résiliation de plein droit </w:t>
      </w:r>
      <w:r>
        <w:t>de l’accord-cadre</w:t>
      </w:r>
      <w:r w:rsidRPr="00AE2FD9">
        <w:t>, que nous sommes titulaires d'une police d'assurance garantissant l'ensemble des responsabilités que nous encourons :</w:t>
      </w:r>
    </w:p>
    <w:p w14:paraId="03467AED" w14:textId="77777777" w:rsidR="002D711F" w:rsidRPr="00AE2FD9" w:rsidRDefault="002D711F" w:rsidP="002D711F">
      <w:pPr>
        <w:tabs>
          <w:tab w:val="left" w:pos="2700"/>
          <w:tab w:val="left" w:pos="5220"/>
          <w:tab w:val="left" w:pos="7740"/>
        </w:tabs>
        <w:rPr>
          <w:rFonts w:ascii="Arial" w:hAnsi="Arial" w:cs="Arial"/>
          <w:b/>
          <w:sz w:val="20"/>
          <w:u w:val="single"/>
        </w:rPr>
      </w:pPr>
      <w:r w:rsidRPr="00AE2FD9">
        <w:rPr>
          <w:rFonts w:ascii="Arial" w:hAnsi="Arial" w:cs="Arial"/>
          <w:sz w:val="20"/>
        </w:rPr>
        <w:tab/>
      </w:r>
      <w:r w:rsidRPr="00AE2FD9">
        <w:rPr>
          <w:rFonts w:ascii="Arial" w:hAnsi="Arial" w:cs="Arial"/>
          <w:b/>
          <w:sz w:val="20"/>
          <w:u w:val="single"/>
        </w:rPr>
        <w:t>1</w:t>
      </w:r>
      <w:r w:rsidRPr="00AE2FD9">
        <w:rPr>
          <w:rFonts w:ascii="Arial" w:hAnsi="Arial" w:cs="Arial"/>
          <w:b/>
          <w:sz w:val="20"/>
          <w:u w:val="single"/>
          <w:vertAlign w:val="superscript"/>
        </w:rPr>
        <w:t>er</w:t>
      </w:r>
      <w:r w:rsidRPr="00AE2FD9">
        <w:rPr>
          <w:rFonts w:ascii="Arial" w:hAnsi="Arial" w:cs="Arial"/>
          <w:b/>
          <w:sz w:val="20"/>
          <w:u w:val="single"/>
        </w:rPr>
        <w:t xml:space="preserve"> cocontractant</w:t>
      </w:r>
      <w:r w:rsidRPr="00AE2FD9">
        <w:rPr>
          <w:rFonts w:ascii="Arial" w:hAnsi="Arial" w:cs="Arial"/>
          <w:sz w:val="20"/>
        </w:rPr>
        <w:tab/>
      </w:r>
      <w:r w:rsidRPr="00AE2FD9">
        <w:rPr>
          <w:rFonts w:ascii="Arial" w:hAnsi="Arial" w:cs="Arial"/>
          <w:b/>
          <w:sz w:val="20"/>
          <w:u w:val="single"/>
        </w:rPr>
        <w:t>2</w:t>
      </w:r>
      <w:r w:rsidRPr="00AE2FD9">
        <w:rPr>
          <w:rFonts w:ascii="Arial" w:hAnsi="Arial" w:cs="Arial"/>
          <w:b/>
          <w:sz w:val="20"/>
          <w:u w:val="single"/>
          <w:vertAlign w:val="superscript"/>
        </w:rPr>
        <w:t>ème</w:t>
      </w:r>
      <w:r w:rsidRPr="00AE2FD9">
        <w:rPr>
          <w:rFonts w:ascii="Arial" w:hAnsi="Arial" w:cs="Arial"/>
          <w:b/>
          <w:sz w:val="20"/>
          <w:u w:val="single"/>
        </w:rPr>
        <w:t xml:space="preserve"> cocontractant</w:t>
      </w:r>
      <w:r w:rsidRPr="00AE2FD9">
        <w:rPr>
          <w:rFonts w:ascii="Arial" w:hAnsi="Arial" w:cs="Arial"/>
          <w:sz w:val="20"/>
        </w:rPr>
        <w:tab/>
      </w:r>
      <w:r w:rsidRPr="00AE2FD9">
        <w:rPr>
          <w:rFonts w:ascii="Arial" w:hAnsi="Arial" w:cs="Arial"/>
          <w:b/>
          <w:sz w:val="20"/>
          <w:u w:val="single"/>
        </w:rPr>
        <w:t>3</w:t>
      </w:r>
      <w:r w:rsidRPr="00AE2FD9">
        <w:rPr>
          <w:rFonts w:ascii="Arial" w:hAnsi="Arial" w:cs="Arial"/>
          <w:b/>
          <w:sz w:val="20"/>
          <w:u w:val="single"/>
          <w:vertAlign w:val="superscript"/>
        </w:rPr>
        <w:t>ème</w:t>
      </w:r>
      <w:r w:rsidRPr="00AE2FD9">
        <w:rPr>
          <w:rFonts w:ascii="Arial" w:hAnsi="Arial" w:cs="Arial"/>
          <w:b/>
          <w:sz w:val="20"/>
          <w:u w:val="single"/>
        </w:rPr>
        <w:t xml:space="preserve"> cocontractant</w:t>
      </w:r>
    </w:p>
    <w:p w14:paraId="41E67B6A" w14:textId="77777777" w:rsidR="00F36DFF" w:rsidRDefault="002D711F" w:rsidP="00F36DFF">
      <w:pPr>
        <w:pStyle w:val="05ARTICLENiv1-Texte"/>
      </w:pPr>
      <w:r w:rsidRPr="00AE2FD9">
        <w:t>Compagnie :</w:t>
      </w:r>
      <w:r w:rsidR="00F36DFF">
        <w:tab/>
      </w:r>
    </w:p>
    <w:p w14:paraId="42195685" w14:textId="77777777" w:rsidR="002D711F" w:rsidRPr="00AE2FD9" w:rsidRDefault="002D711F" w:rsidP="00F36DFF">
      <w:pPr>
        <w:pStyle w:val="05ARTICLENiv1-Texte"/>
        <w:jc w:val="left"/>
      </w:pPr>
      <w:r w:rsidRPr="00AE2FD9">
        <w:t>N° police :</w:t>
      </w:r>
      <w:r w:rsidRPr="00AE2FD9">
        <w:tab/>
      </w:r>
    </w:p>
    <w:p w14:paraId="611901F5" w14:textId="77777777" w:rsidR="002D711F" w:rsidRPr="00AE2FD9" w:rsidRDefault="002D711F" w:rsidP="00F36DFF">
      <w:pPr>
        <w:pStyle w:val="05ARTICLENiv1-TableauPuce1"/>
      </w:pPr>
      <w:r w:rsidRPr="00AE2FD9">
        <w:t xml:space="preserve">nous ENGAGEONS sans réserve, en tant qu'entrepreneurs groupés, conformément aux stipulations des documents visés ci-dessus, à exécuter les prestations dans les conditions ci-après définies, </w:t>
      </w:r>
    </w:p>
    <w:p w14:paraId="176D0573" w14:textId="77777777" w:rsidR="002D711F" w:rsidRPr="00AE2FD9" w:rsidRDefault="002D711F" w:rsidP="00F36DFF">
      <w:pPr>
        <w:pStyle w:val="05ARTICLENiv1-Texte"/>
      </w:pPr>
      <w:r w:rsidRPr="00AE2FD9">
        <w:t xml:space="preserve">L'offre ainsi présentée ne nous lie toutefois que si l'attribution </w:t>
      </w:r>
      <w:r>
        <w:t>de l’accord-cadre</w:t>
      </w:r>
      <w:r w:rsidRPr="00AE2FD9">
        <w:t xml:space="preserve"> a lieu dans un délai de</w:t>
      </w:r>
      <w:r w:rsidR="00523690">
        <w:t xml:space="preserve"> 120 jours </w:t>
      </w:r>
      <w:r w:rsidRPr="00AE2FD9">
        <w:t xml:space="preserve">à compter </w:t>
      </w:r>
      <w:r w:rsidR="00913151">
        <w:t xml:space="preserve">de la date limite de réception des offres. </w:t>
      </w:r>
    </w:p>
    <w:p w14:paraId="4C76C067" w14:textId="77777777" w:rsidR="002D711F" w:rsidRPr="00F36DFF" w:rsidRDefault="002D711F" w:rsidP="00F36DFF">
      <w:pPr>
        <w:pStyle w:val="04ARTICLE-Titre"/>
      </w:pPr>
      <w:bookmarkStart w:id="7" w:name="_Toc67053933"/>
      <w:r w:rsidRPr="00F36DFF">
        <w:lastRenderedPageBreak/>
        <w:t>OBJET ET FORME DE L’ACCORD-CADRE – DISPOSITIONS GENERALES</w:t>
      </w:r>
      <w:bookmarkEnd w:id="7"/>
    </w:p>
    <w:p w14:paraId="02C00F08" w14:textId="77777777" w:rsidR="002D711F" w:rsidRPr="00F36DFF" w:rsidRDefault="002D711F" w:rsidP="00F36DFF">
      <w:pPr>
        <w:pStyle w:val="05ARTICLENiv1-SsTitre"/>
      </w:pPr>
      <w:bookmarkStart w:id="8" w:name="_Toc67053934"/>
      <w:r w:rsidRPr="00F36DFF">
        <w:rPr>
          <w:rStyle w:val="05ARTICLENiv1-SsTitreCar2"/>
          <w:b/>
          <w:sz w:val="24"/>
        </w:rPr>
        <w:t>Objet de l’accord-</w:t>
      </w:r>
      <w:r w:rsidRPr="00F36DFF">
        <w:t>cadre</w:t>
      </w:r>
      <w:bookmarkEnd w:id="8"/>
      <w:r w:rsidRPr="00F36DFF">
        <w:t xml:space="preserve"> </w:t>
      </w:r>
    </w:p>
    <w:p w14:paraId="1D0D50B1" w14:textId="15D78AE4" w:rsidR="002D711F" w:rsidRPr="00E45678" w:rsidRDefault="002D711F" w:rsidP="00ED3717">
      <w:pPr>
        <w:pStyle w:val="05ARTICLENiv1-Texte"/>
        <w:rPr>
          <w:b/>
          <w:shd w:val="clear" w:color="auto" w:fill="FFFFFF"/>
        </w:rPr>
      </w:pPr>
      <w:r w:rsidRPr="00AE2FD9">
        <w:t xml:space="preserve">Le présent </w:t>
      </w:r>
      <w:r>
        <w:t>accord-cadre</w:t>
      </w:r>
      <w:r w:rsidRPr="00AE2FD9">
        <w:t xml:space="preserve"> à bons de commande </w:t>
      </w:r>
      <w:r>
        <w:t xml:space="preserve">n’est pas alloti et </w:t>
      </w:r>
      <w:r w:rsidR="00ED3717">
        <w:t xml:space="preserve">a pour objet </w:t>
      </w:r>
      <w:r w:rsidR="0074377D">
        <w:rPr>
          <w:b/>
        </w:rPr>
        <w:t>la maintenance</w:t>
      </w:r>
      <w:r w:rsidR="009174F0">
        <w:rPr>
          <w:b/>
        </w:rPr>
        <w:t>, l’entretien et le dépannage</w:t>
      </w:r>
      <w:r w:rsidR="0074377D">
        <w:rPr>
          <w:b/>
        </w:rPr>
        <w:t xml:space="preserve"> </w:t>
      </w:r>
      <w:r w:rsidR="0029357D">
        <w:rPr>
          <w:b/>
        </w:rPr>
        <w:t xml:space="preserve">des autoclaves de l’ENVT. </w:t>
      </w:r>
    </w:p>
    <w:p w14:paraId="22DD6548" w14:textId="77777777" w:rsidR="002D711F" w:rsidRDefault="002D711F" w:rsidP="00F36DFF">
      <w:pPr>
        <w:pStyle w:val="05ARTICLENiv1-Texte"/>
      </w:pPr>
      <w:r w:rsidRPr="00577CAE">
        <w:t>Ces prestations sont définies et précisées dans le CCTP.</w:t>
      </w:r>
    </w:p>
    <w:p w14:paraId="22833082" w14:textId="77777777" w:rsidR="002D711F" w:rsidRPr="000E2AA5" w:rsidRDefault="002D711F" w:rsidP="002D711F">
      <w:pPr>
        <w:rPr>
          <w:rFonts w:ascii="Arial" w:hAnsi="Arial" w:cs="Arial"/>
          <w:sz w:val="2"/>
          <w:szCs w:val="2"/>
        </w:rPr>
      </w:pPr>
    </w:p>
    <w:p w14:paraId="1DE8AB4B" w14:textId="77777777" w:rsidR="002D711F" w:rsidRDefault="002D711F" w:rsidP="00F36DFF">
      <w:pPr>
        <w:pStyle w:val="05ARTICLENiv1-SsTitre"/>
        <w:rPr>
          <w:rStyle w:val="05ARTICLENiv1-SsTitreCar2"/>
          <w:b/>
          <w:sz w:val="24"/>
        </w:rPr>
      </w:pPr>
      <w:bookmarkStart w:id="9" w:name="_Toc234667655"/>
      <w:bookmarkStart w:id="10" w:name="_Toc294258388"/>
      <w:bookmarkStart w:id="11" w:name="_Toc67053935"/>
      <w:r w:rsidRPr="00F36DFF">
        <w:rPr>
          <w:rStyle w:val="05ARTICLENiv1-SsTitreCar2"/>
          <w:b/>
          <w:sz w:val="24"/>
        </w:rPr>
        <w:t>Forme de l’accord-cadre</w:t>
      </w:r>
      <w:bookmarkEnd w:id="9"/>
      <w:bookmarkEnd w:id="10"/>
      <w:bookmarkEnd w:id="11"/>
    </w:p>
    <w:p w14:paraId="02001B57" w14:textId="77777777" w:rsidR="00ED3717" w:rsidRDefault="00ED3717" w:rsidP="00ED3717">
      <w:pPr>
        <w:rPr>
          <w:lang w:eastAsia="fr-FR"/>
        </w:rPr>
      </w:pPr>
    </w:p>
    <w:p w14:paraId="6B54F179" w14:textId="4EFECE76" w:rsidR="009645E8" w:rsidRPr="0084685F" w:rsidRDefault="00ED3717" w:rsidP="009645E8">
      <w:pPr>
        <w:pStyle w:val="05ARTICLENiv1-Textegras"/>
        <w:numPr>
          <w:ilvl w:val="0"/>
          <w:numId w:val="19"/>
        </w:numPr>
        <w:rPr>
          <w:rFonts w:eastAsiaTheme="minorHAnsi" w:cs="Arial"/>
          <w:noProof w:val="0"/>
        </w:rPr>
      </w:pPr>
      <w:r w:rsidRPr="00ED3717">
        <w:rPr>
          <w:rFonts w:eastAsiaTheme="minorHAnsi" w:cs="Arial"/>
          <w:b w:val="0"/>
          <w:noProof w:val="0"/>
        </w:rPr>
        <w:t>Le présent accord cadre</w:t>
      </w:r>
      <w:r w:rsidR="004A0B1D">
        <w:rPr>
          <w:rFonts w:eastAsiaTheme="minorHAnsi" w:cs="Arial"/>
          <w:b w:val="0"/>
          <w:noProof w:val="0"/>
        </w:rPr>
        <w:t xml:space="preserve"> à bons de commande</w:t>
      </w:r>
      <w:r w:rsidRPr="00ED3717">
        <w:rPr>
          <w:rFonts w:eastAsiaTheme="minorHAnsi" w:cs="Arial"/>
          <w:b w:val="0"/>
          <w:noProof w:val="0"/>
        </w:rPr>
        <w:t xml:space="preserve"> </w:t>
      </w:r>
      <w:r w:rsidR="00343999">
        <w:rPr>
          <w:rFonts w:eastAsiaTheme="minorHAnsi" w:cs="Arial"/>
          <w:b w:val="0"/>
          <w:noProof w:val="0"/>
        </w:rPr>
        <w:t>portera sur</w:t>
      </w:r>
      <w:r w:rsidR="009645E8">
        <w:rPr>
          <w:rFonts w:eastAsiaTheme="minorHAnsi" w:cs="Arial"/>
          <w:b w:val="0"/>
          <w:noProof w:val="0"/>
        </w:rPr>
        <w:t xml:space="preserve"> </w:t>
      </w:r>
      <w:r w:rsidR="009645E8" w:rsidRPr="0074377D">
        <w:rPr>
          <w:rFonts w:eastAsiaTheme="minorHAnsi" w:cs="Arial"/>
          <w:b w:val="0"/>
          <w:noProof w:val="0"/>
        </w:rPr>
        <w:t>la maintenance préventive</w:t>
      </w:r>
      <w:r w:rsidR="009645E8">
        <w:rPr>
          <w:rFonts w:eastAsiaTheme="minorHAnsi" w:cs="Arial"/>
          <w:b w:val="0"/>
          <w:noProof w:val="0"/>
        </w:rPr>
        <w:t xml:space="preserve"> et </w:t>
      </w:r>
      <w:r w:rsidR="009645E8" w:rsidRPr="0084685F">
        <w:rPr>
          <w:rFonts w:eastAsiaTheme="minorHAnsi" w:cs="Arial"/>
          <w:b w:val="0"/>
          <w:noProof w:val="0"/>
        </w:rPr>
        <w:t>la maintenance curative des autoclaves définis dans le bordereau des prix unitaires (BPU</w:t>
      </w:r>
      <w:r w:rsidR="009645E8">
        <w:rPr>
          <w:rFonts w:eastAsiaTheme="minorHAnsi" w:cs="Arial"/>
          <w:b w:val="0"/>
          <w:noProof w:val="0"/>
        </w:rPr>
        <w:t>)</w:t>
      </w:r>
      <w:r w:rsidR="009645E8" w:rsidRPr="0084685F">
        <w:rPr>
          <w:rFonts w:eastAsiaTheme="minorHAnsi" w:cs="Arial"/>
          <w:b w:val="0"/>
          <w:noProof w:val="0"/>
          <w:color w:val="FF0000"/>
        </w:rPr>
        <w:t xml:space="preserve"> </w:t>
      </w:r>
      <w:r w:rsidR="009645E8" w:rsidRPr="009645E8">
        <w:rPr>
          <w:rFonts w:eastAsiaTheme="minorHAnsi" w:cs="Arial"/>
          <w:noProof w:val="0"/>
        </w:rPr>
        <w:t>et sur acceptation de devis pour les pièces de rechanges nécessaires au bon fonctionnement des autoclaves.</w:t>
      </w:r>
      <w:r w:rsidR="009645E8" w:rsidRPr="009645E8">
        <w:rPr>
          <w:rFonts w:eastAsiaTheme="minorHAnsi" w:cs="Arial"/>
          <w:b w:val="0"/>
          <w:noProof w:val="0"/>
        </w:rPr>
        <w:t xml:space="preserve"> </w:t>
      </w:r>
    </w:p>
    <w:p w14:paraId="10259730" w14:textId="093E4727" w:rsidR="00ED3717" w:rsidRPr="009B6EC4" w:rsidRDefault="004155BC" w:rsidP="009645E8">
      <w:pPr>
        <w:pStyle w:val="05ARTICLENiv1-Textegras"/>
        <w:rPr>
          <w:rFonts w:eastAsiaTheme="minorHAnsi" w:cs="Arial"/>
          <w:b w:val="0"/>
          <w:i/>
          <w:noProof w:val="0"/>
        </w:rPr>
      </w:pPr>
      <w:r w:rsidRPr="00DC5DD0">
        <w:rPr>
          <w:rFonts w:eastAsiaTheme="minorHAnsi" w:cs="Arial"/>
          <w:i/>
          <w:noProof w:val="0"/>
        </w:rPr>
        <w:t>Le périmètre</w:t>
      </w:r>
      <w:r w:rsidR="0054741A" w:rsidRPr="00DC5DD0">
        <w:rPr>
          <w:rFonts w:eastAsiaTheme="minorHAnsi" w:cs="Arial"/>
          <w:i/>
          <w:noProof w:val="0"/>
        </w:rPr>
        <w:t xml:space="preserve"> défini dans le CCTP</w:t>
      </w:r>
      <w:r w:rsidR="0056091E" w:rsidRPr="00DC5DD0">
        <w:rPr>
          <w:rFonts w:eastAsiaTheme="minorHAnsi" w:cs="Arial"/>
          <w:i/>
          <w:noProof w:val="0"/>
        </w:rPr>
        <w:t>, pourra être modifié</w:t>
      </w:r>
      <w:r w:rsidR="000319FF" w:rsidRPr="00DC5DD0">
        <w:rPr>
          <w:rFonts w:eastAsiaTheme="minorHAnsi" w:cs="Arial"/>
          <w:i/>
          <w:noProof w:val="0"/>
        </w:rPr>
        <w:t xml:space="preserve"> en moins-value ou en plus-value</w:t>
      </w:r>
      <w:r w:rsidR="0056091E" w:rsidRPr="00DC5DD0">
        <w:rPr>
          <w:rFonts w:eastAsiaTheme="minorHAnsi" w:cs="Arial"/>
          <w:i/>
          <w:noProof w:val="0"/>
        </w:rPr>
        <w:t xml:space="preserve"> par voie d’avenant.</w:t>
      </w:r>
      <w:r w:rsidR="0056091E" w:rsidRPr="009B6EC4">
        <w:rPr>
          <w:rFonts w:eastAsiaTheme="minorHAnsi" w:cs="Arial"/>
          <w:b w:val="0"/>
          <w:i/>
          <w:noProof w:val="0"/>
        </w:rPr>
        <w:t xml:space="preserve"> </w:t>
      </w:r>
    </w:p>
    <w:p w14:paraId="7B297239" w14:textId="5D3D4CC7" w:rsidR="00D67D67" w:rsidRPr="0084685F" w:rsidRDefault="00D67D67" w:rsidP="0084685F">
      <w:pPr>
        <w:pStyle w:val="05ARTICLENiv1-Textegras"/>
        <w:ind w:left="360"/>
        <w:rPr>
          <w:rFonts w:eastAsiaTheme="minorHAnsi" w:cs="Arial"/>
          <w:noProof w:val="0"/>
        </w:rPr>
      </w:pPr>
      <w:r w:rsidRPr="0084685F">
        <w:rPr>
          <w:rFonts w:eastAsiaTheme="minorHAnsi" w:cs="Arial"/>
          <w:noProof w:val="0"/>
        </w:rPr>
        <w:t xml:space="preserve">Il est passé : </w:t>
      </w:r>
    </w:p>
    <w:p w14:paraId="540B9BC3" w14:textId="5AE734A8" w:rsidR="00A9657C" w:rsidRPr="009645E8" w:rsidRDefault="009645E8" w:rsidP="009645E8">
      <w:pPr>
        <w:pStyle w:val="05ARTICLENiv1-Textegras"/>
        <w:numPr>
          <w:ilvl w:val="0"/>
          <w:numId w:val="20"/>
        </w:numPr>
        <w:rPr>
          <w:rFonts w:eastAsiaTheme="minorHAnsi" w:cs="Arial"/>
          <w:noProof w:val="0"/>
          <w:color w:val="7030A0"/>
        </w:rPr>
      </w:pPr>
      <w:r>
        <w:rPr>
          <w:rFonts w:eastAsiaTheme="minorHAnsi" w:cs="Arial"/>
          <w:noProof w:val="0"/>
          <w:color w:val="7030A0"/>
        </w:rPr>
        <w:t xml:space="preserve">Sans </w:t>
      </w:r>
      <w:r w:rsidR="00D67D67" w:rsidRPr="007662B5">
        <w:rPr>
          <w:rFonts w:eastAsiaTheme="minorHAnsi" w:cs="Arial"/>
          <w:noProof w:val="0"/>
          <w:color w:val="7030A0"/>
        </w:rPr>
        <w:t>montant minimum</w:t>
      </w:r>
      <w:r w:rsidR="000319FF">
        <w:rPr>
          <w:rFonts w:eastAsiaTheme="minorHAnsi" w:cs="Arial"/>
          <w:noProof w:val="0"/>
          <w:color w:val="7030A0"/>
        </w:rPr>
        <w:t xml:space="preserve"> </w:t>
      </w:r>
      <w:r>
        <w:rPr>
          <w:rFonts w:eastAsiaTheme="minorHAnsi" w:cs="Arial"/>
          <w:noProof w:val="0"/>
          <w:color w:val="7030A0"/>
        </w:rPr>
        <w:t>et a</w:t>
      </w:r>
      <w:r w:rsidR="0074377D" w:rsidRPr="009645E8">
        <w:rPr>
          <w:rFonts w:eastAsiaTheme="minorHAnsi" w:cs="Arial"/>
          <w:i/>
          <w:noProof w:val="0"/>
          <w:color w:val="7030A0"/>
        </w:rPr>
        <w:t xml:space="preserve">vec un </w:t>
      </w:r>
      <w:r w:rsidR="00D67D67" w:rsidRPr="009645E8">
        <w:rPr>
          <w:rFonts w:eastAsiaTheme="minorHAnsi" w:cs="Arial"/>
          <w:i/>
          <w:noProof w:val="0"/>
          <w:color w:val="7030A0"/>
        </w:rPr>
        <w:t xml:space="preserve">montant </w:t>
      </w:r>
      <w:r w:rsidR="00A9657C" w:rsidRPr="009645E8">
        <w:rPr>
          <w:rFonts w:eastAsiaTheme="minorHAnsi" w:cs="Arial"/>
          <w:i/>
          <w:noProof w:val="0"/>
          <w:color w:val="7030A0"/>
        </w:rPr>
        <w:t>maximum</w:t>
      </w:r>
      <w:r w:rsidR="00BA2C2F">
        <w:rPr>
          <w:rFonts w:eastAsiaTheme="minorHAnsi" w:cs="Arial"/>
          <w:i/>
          <w:noProof w:val="0"/>
          <w:color w:val="7030A0"/>
        </w:rPr>
        <w:t xml:space="preserve"> de commandes de 100 000 </w:t>
      </w:r>
      <w:r>
        <w:rPr>
          <w:rFonts w:eastAsiaTheme="minorHAnsi" w:cs="Arial"/>
          <w:i/>
          <w:noProof w:val="0"/>
          <w:color w:val="7030A0"/>
        </w:rPr>
        <w:t>€ HT sur la totalité de l’accord cadre</w:t>
      </w:r>
      <w:r w:rsidR="000319FF" w:rsidRPr="009645E8">
        <w:rPr>
          <w:rFonts w:eastAsiaTheme="minorHAnsi" w:cs="Arial"/>
          <w:i/>
          <w:noProof w:val="0"/>
          <w:color w:val="7030A0"/>
        </w:rPr>
        <w:t xml:space="preserve">. </w:t>
      </w:r>
    </w:p>
    <w:p w14:paraId="54F097D0" w14:textId="77777777" w:rsidR="002D711F" w:rsidRPr="00F633DD" w:rsidRDefault="002D711F" w:rsidP="00F633DD">
      <w:pPr>
        <w:pStyle w:val="05ARTICLENiv1-Texte"/>
      </w:pPr>
      <w:r w:rsidRPr="00F633DD">
        <w:t>Chaque bon de commande précisera :</w:t>
      </w:r>
    </w:p>
    <w:p w14:paraId="2CFCE366" w14:textId="77777777" w:rsidR="002D711F" w:rsidRDefault="002D711F" w:rsidP="00F633DD">
      <w:pPr>
        <w:pStyle w:val="05ARTICLENiv1-TableauPuce1"/>
      </w:pPr>
      <w:r>
        <w:t>le contenu et les quantités des prestations à réaliser,</w:t>
      </w:r>
    </w:p>
    <w:p w14:paraId="7CAC9BEA" w14:textId="77777777" w:rsidR="002D711F" w:rsidRDefault="002D711F" w:rsidP="00F633DD">
      <w:pPr>
        <w:pStyle w:val="05ARTICLENiv1-TableauPuce1"/>
      </w:pPr>
      <w:r>
        <w:t>le montant du bon de commande,</w:t>
      </w:r>
    </w:p>
    <w:p w14:paraId="04E65460" w14:textId="59DDCEA9" w:rsidR="002D711F" w:rsidRDefault="009645E8" w:rsidP="00F633DD">
      <w:pPr>
        <w:pStyle w:val="05ARTICLENiv1-TableauPuce1"/>
      </w:pPr>
      <w:r>
        <w:t>le cas echéant</w:t>
      </w:r>
      <w:r w:rsidR="002D711F">
        <w:t xml:space="preserve"> :</w:t>
      </w:r>
    </w:p>
    <w:p w14:paraId="133F9DCD" w14:textId="77777777" w:rsidR="002D711F" w:rsidRDefault="002D711F" w:rsidP="00F633DD">
      <w:pPr>
        <w:pStyle w:val="05ARTICLENiv1-TableauPuce2"/>
      </w:pPr>
      <w:r>
        <w:t>les conditions particulières d'exécution</w:t>
      </w:r>
    </w:p>
    <w:p w14:paraId="0A957A6C" w14:textId="77777777" w:rsidR="002D711F" w:rsidRDefault="002D711F" w:rsidP="00F633DD">
      <w:pPr>
        <w:pStyle w:val="05ARTICLENiv1-TableauPuce2"/>
      </w:pPr>
      <w:r>
        <w:t>les conditions particulières de livraison et d’admission,</w:t>
      </w:r>
    </w:p>
    <w:p w14:paraId="23863683" w14:textId="77777777" w:rsidR="002D711F" w:rsidRDefault="002D711F" w:rsidP="00F633DD">
      <w:pPr>
        <w:pStyle w:val="05ARTICLENiv1-TableauPuce2"/>
      </w:pPr>
      <w:r>
        <w:t>les délais de livraison ou d'exécution</w:t>
      </w:r>
    </w:p>
    <w:p w14:paraId="6EE5F8AF" w14:textId="77777777" w:rsidR="002D711F" w:rsidRDefault="002D711F" w:rsidP="00F633DD">
      <w:pPr>
        <w:pStyle w:val="05ARTICLENiv1-TableauPuce2"/>
      </w:pPr>
      <w:r>
        <w:t>le lieu de livraison ou d'exécution</w:t>
      </w:r>
    </w:p>
    <w:p w14:paraId="2A23F819" w14:textId="77777777" w:rsidR="002D711F" w:rsidRPr="00F633DD" w:rsidRDefault="002D711F" w:rsidP="00F633DD">
      <w:pPr>
        <w:pStyle w:val="05ARTICLENiv1-Texte"/>
      </w:pPr>
      <w:r w:rsidRPr="00F633DD">
        <w:t xml:space="preserve">Chaque bon de commande sera notifié au prestataire dans les conditions définies à l'article 2.4 ci-dessous et à l'article 3.7 du CCAG FCS. </w:t>
      </w:r>
    </w:p>
    <w:p w14:paraId="40F1A203" w14:textId="77777777" w:rsidR="002D711F" w:rsidRPr="00B15ACE" w:rsidRDefault="002D711F" w:rsidP="00F633DD">
      <w:pPr>
        <w:pStyle w:val="05ARTICLENiv1-Textegras"/>
      </w:pPr>
      <w:r w:rsidRPr="00B15ACE">
        <w:t>Nombre d’attributaire :</w:t>
      </w:r>
    </w:p>
    <w:p w14:paraId="10E11925" w14:textId="77777777" w:rsidR="00265FA7" w:rsidRPr="00F633DD" w:rsidRDefault="002D711F" w:rsidP="00F633DD">
      <w:pPr>
        <w:pStyle w:val="05ARTICLENiv1-Texte"/>
      </w:pPr>
      <w:r w:rsidRPr="00981FB1">
        <w:t xml:space="preserve">L’accord-cadre est </w:t>
      </w:r>
      <w:r>
        <w:t>m</w:t>
      </w:r>
      <w:r w:rsidRPr="00AE2FD9">
        <w:t>ono-attributaire</w:t>
      </w:r>
      <w:r w:rsidR="00D67D67">
        <w:t>.</w:t>
      </w:r>
    </w:p>
    <w:p w14:paraId="268E61EE" w14:textId="77777777" w:rsidR="002D711F" w:rsidRPr="00F633DD" w:rsidRDefault="002D711F" w:rsidP="00F633DD">
      <w:pPr>
        <w:pStyle w:val="05ARTICLENiv1-SsTitre"/>
        <w:rPr>
          <w:rStyle w:val="05ARTICLENiv1-SsTitreCar2"/>
          <w:b/>
          <w:sz w:val="24"/>
        </w:rPr>
      </w:pPr>
      <w:bookmarkStart w:id="12" w:name="_Toc248736077"/>
      <w:bookmarkStart w:id="13" w:name="_Toc67053936"/>
      <w:bookmarkStart w:id="14" w:name="_Toc125272994"/>
      <w:bookmarkStart w:id="15" w:name="_Toc221004742"/>
      <w:r w:rsidRPr="00F633DD">
        <w:rPr>
          <w:rStyle w:val="05ARTICLENiv1-SsTitreCar2"/>
          <w:b/>
          <w:sz w:val="24"/>
        </w:rPr>
        <w:t>Représentation des parties</w:t>
      </w:r>
      <w:bookmarkEnd w:id="12"/>
      <w:bookmarkEnd w:id="13"/>
    </w:p>
    <w:bookmarkEnd w:id="14"/>
    <w:bookmarkEnd w:id="15"/>
    <w:p w14:paraId="3F4FB7DC" w14:textId="77777777" w:rsidR="002D711F" w:rsidRPr="00FC4FCB" w:rsidRDefault="002D711F" w:rsidP="00F633DD">
      <w:pPr>
        <w:pStyle w:val="05ARTICLENiv1-Texte"/>
      </w:pPr>
      <w:r w:rsidRPr="00FC4FCB">
        <w:t xml:space="preserve">Conformément aux articles 3.3 et 3.4.1 du </w:t>
      </w:r>
      <w:r>
        <w:t>CCAG FCS</w:t>
      </w:r>
      <w:r w:rsidRPr="00FC4FCB">
        <w:t xml:space="preserve">, dès la notification </w:t>
      </w:r>
      <w:r>
        <w:t>de l’accord-cadre</w:t>
      </w:r>
      <w:r w:rsidRPr="00FC4FCB">
        <w:t xml:space="preserve">, le titulaire et le </w:t>
      </w:r>
      <w:r>
        <w:t>pouvoir adjudicateur</w:t>
      </w:r>
      <w:r w:rsidRPr="00FC4FCB">
        <w:t xml:space="preserve"> désignent une personne physique, habilitée à les représenter pour les besoins de l’exécution </w:t>
      </w:r>
      <w:r>
        <w:t>de l’accord-cadre</w:t>
      </w:r>
      <w:r w:rsidRPr="00FC4FCB">
        <w:t xml:space="preserve"> et notifie cette désignation au </w:t>
      </w:r>
      <w:r>
        <w:t>pouvoir adjudicateur</w:t>
      </w:r>
      <w:r w:rsidRPr="00FC4FCB">
        <w:t xml:space="preserve"> ou au titulaire de l’accord-cadre. </w:t>
      </w:r>
    </w:p>
    <w:p w14:paraId="704D48F0" w14:textId="77777777" w:rsidR="002D711F" w:rsidRPr="00FC4FCB" w:rsidRDefault="002D711F" w:rsidP="00F633DD">
      <w:pPr>
        <w:pStyle w:val="05ARTICLENiv1-Texte"/>
      </w:pPr>
      <w:r w:rsidRPr="00FC4FCB">
        <w:t xml:space="preserve">En l'attente de cette désignation éventuelle et à défaut, les personnes physiques signataires </w:t>
      </w:r>
      <w:r>
        <w:t>du présent accord-cadre</w:t>
      </w:r>
      <w:r w:rsidRPr="00FC4FCB">
        <w:t xml:space="preserve"> sont seules habilitées à les engager.</w:t>
      </w:r>
    </w:p>
    <w:p w14:paraId="30A7B0A2" w14:textId="52D447A2" w:rsidR="00D67D67" w:rsidRDefault="002D711F" w:rsidP="00F633DD">
      <w:pPr>
        <w:pStyle w:val="05ARTICLENiv1-Texte"/>
      </w:pPr>
      <w:r w:rsidRPr="00FC4FCB">
        <w:t xml:space="preserve">D’autres personnes physiques peuvent être habilitées par le titulaire et le </w:t>
      </w:r>
      <w:r>
        <w:t>pouvoir adjudicateur</w:t>
      </w:r>
      <w:r w:rsidRPr="00FC4FCB">
        <w:t xml:space="preserve"> en cour</w:t>
      </w:r>
      <w:r w:rsidR="00D67D67">
        <w:t>s d’exécution de l’accord-cadre</w:t>
      </w:r>
      <w:r w:rsidR="009645E8">
        <w:t>.</w:t>
      </w:r>
    </w:p>
    <w:p w14:paraId="65A159A2" w14:textId="79F892D6" w:rsidR="009645E8" w:rsidRDefault="009645E8" w:rsidP="00F633DD">
      <w:pPr>
        <w:pStyle w:val="05ARTICLENiv1-Texte"/>
      </w:pPr>
    </w:p>
    <w:p w14:paraId="502606AA" w14:textId="0B7BCC2D" w:rsidR="009645E8" w:rsidRDefault="009645E8" w:rsidP="00F633DD">
      <w:pPr>
        <w:pStyle w:val="05ARTICLENiv1-Texte"/>
      </w:pPr>
    </w:p>
    <w:p w14:paraId="27547F97" w14:textId="6FAF81E5" w:rsidR="00D02F39" w:rsidRDefault="00D02F39" w:rsidP="00F633DD">
      <w:pPr>
        <w:pStyle w:val="05ARTICLENiv1-Texte"/>
      </w:pPr>
    </w:p>
    <w:p w14:paraId="3B171751" w14:textId="77777777" w:rsidR="00D02F39" w:rsidRPr="00FC4FCB" w:rsidRDefault="00D02F39" w:rsidP="00F633DD">
      <w:pPr>
        <w:pStyle w:val="05ARTICLENiv1-Texte"/>
      </w:pPr>
    </w:p>
    <w:p w14:paraId="2C2FF8F1" w14:textId="77777777" w:rsidR="002D711F" w:rsidRPr="00F633DD" w:rsidRDefault="002D711F" w:rsidP="00F633DD">
      <w:pPr>
        <w:pStyle w:val="05ARTICLENiv1-SsTitre"/>
        <w:rPr>
          <w:rStyle w:val="05ARTICLENiv1-SsTitreCar2"/>
          <w:b/>
          <w:sz w:val="24"/>
        </w:rPr>
      </w:pPr>
      <w:bookmarkStart w:id="16" w:name="_Toc248736078"/>
      <w:bookmarkStart w:id="17" w:name="_Toc236631696"/>
      <w:bookmarkStart w:id="18" w:name="_Toc67053937"/>
      <w:r w:rsidRPr="00F633DD">
        <w:rPr>
          <w:rStyle w:val="05ARTICLENiv1-SsTitreCar2"/>
          <w:b/>
          <w:sz w:val="24"/>
        </w:rPr>
        <w:lastRenderedPageBreak/>
        <w:t>Forme des notifications et informations au titulaire</w:t>
      </w:r>
      <w:bookmarkEnd w:id="16"/>
      <w:bookmarkEnd w:id="17"/>
      <w:bookmarkEnd w:id="18"/>
    </w:p>
    <w:p w14:paraId="476DF0F8" w14:textId="77777777" w:rsidR="002D711F" w:rsidRPr="00BC2FF7" w:rsidRDefault="002D711F" w:rsidP="00F633DD">
      <w:pPr>
        <w:pStyle w:val="05ARTICLENiv1-Texte"/>
      </w:pPr>
      <w:r w:rsidRPr="00BC2FF7">
        <w:t>Pour les notifications au titulaire de ses décisions ou informations qui font courir un délai, le pouvoir adjudicateur prévoit d'utiliser la ou les formes suivantes qui permettent d'attester de la date et l'heure de leur réception :</w:t>
      </w:r>
    </w:p>
    <w:p w14:paraId="4DE8D80D" w14:textId="3F47409A" w:rsidR="00BC2FF7" w:rsidRPr="00BC2FF7" w:rsidRDefault="009B6EC4" w:rsidP="008D7222">
      <w:pPr>
        <w:pStyle w:val="05ARTICLENiv1-TableauPuce1"/>
        <w:numPr>
          <w:ilvl w:val="0"/>
          <w:numId w:val="23"/>
        </w:numPr>
      </w:pPr>
      <w:r>
        <w:t xml:space="preserve">Echanges dématérialisés </w:t>
      </w:r>
      <w:r w:rsidR="00C470F5">
        <w:t>par mail ou plateforme dématérialisée.</w:t>
      </w:r>
    </w:p>
    <w:p w14:paraId="11832490" w14:textId="77777777" w:rsidR="002D711F" w:rsidRPr="00F633DD" w:rsidRDefault="002D711F" w:rsidP="00F633DD">
      <w:pPr>
        <w:pStyle w:val="04ARTICLE-Titre"/>
      </w:pPr>
      <w:bookmarkStart w:id="19" w:name="_Toc67053938"/>
      <w:r w:rsidRPr="00F633DD">
        <w:t>LISTE DES PIECES CONTRACTUELLES DE L'ACCORD-CADRE</w:t>
      </w:r>
      <w:bookmarkEnd w:id="19"/>
    </w:p>
    <w:p w14:paraId="6F1E6261" w14:textId="77777777" w:rsidR="002D711F" w:rsidRPr="00F633DD" w:rsidRDefault="002D711F" w:rsidP="00F633DD">
      <w:pPr>
        <w:pStyle w:val="05ARTICLENiv1-Texte"/>
      </w:pPr>
      <w:r w:rsidRPr="00F633DD">
        <w:t>Les pièces constitutives de l’accord-cadre sont les suivantes, par ordre de priorité décroissante.</w:t>
      </w:r>
    </w:p>
    <w:p w14:paraId="7BB11AAC" w14:textId="77777777" w:rsidR="002D711F" w:rsidRPr="00F633DD" w:rsidRDefault="002D711F" w:rsidP="00F633DD">
      <w:pPr>
        <w:pStyle w:val="05ARTICLENiv1-Texte"/>
      </w:pPr>
      <w:bookmarkStart w:id="20" w:name="_Toc52783163"/>
      <w:r w:rsidRPr="00F633DD">
        <w:rPr>
          <w:rStyle w:val="05ARTICLENiv1-TextegrasCar"/>
        </w:rPr>
        <w:t>Par dérogation à l'article 4.1 du CCAG FCS</w:t>
      </w:r>
      <w:r w:rsidRPr="00F633DD">
        <w:t xml:space="preserve">, les pièces contractuelles particulières et leur ordre de priorité sont les suivants : </w:t>
      </w:r>
    </w:p>
    <w:p w14:paraId="3FE037CE" w14:textId="3BFC86CB" w:rsidR="00250F7E" w:rsidRDefault="0070004F" w:rsidP="00250F7E">
      <w:pPr>
        <w:pStyle w:val="05ARTICLENiv1-TableauPuce1"/>
      </w:pPr>
      <w:r>
        <w:t>Le présent Accord Cadre</w:t>
      </w:r>
      <w:r w:rsidR="00250F7E">
        <w:t xml:space="preserve"> ; </w:t>
      </w:r>
      <w:r>
        <w:t xml:space="preserve"> </w:t>
      </w:r>
    </w:p>
    <w:p w14:paraId="54592701" w14:textId="22705F75" w:rsidR="0070004F" w:rsidRDefault="00250F7E" w:rsidP="00250F7E">
      <w:pPr>
        <w:pStyle w:val="05ARTICLENiv1-TableauPuce1"/>
      </w:pPr>
      <w:r>
        <w:t xml:space="preserve">Le </w:t>
      </w:r>
      <w:r w:rsidR="0070004F">
        <w:t>bordereau des prix unitaires (BPU)</w:t>
      </w:r>
      <w:r w:rsidR="006F3905">
        <w:t xml:space="preserve">; </w:t>
      </w:r>
    </w:p>
    <w:p w14:paraId="7B3A2834" w14:textId="77777777" w:rsidR="0070004F" w:rsidRDefault="0070004F" w:rsidP="00F633DD">
      <w:pPr>
        <w:pStyle w:val="05ARTICLENiv1-TableauPuce1"/>
      </w:pPr>
      <w:r>
        <w:t>Le cahier des clauses techniques particulières (CCTP)</w:t>
      </w:r>
      <w:bookmarkEnd w:id="20"/>
      <w:r w:rsidR="006F3905">
        <w:t xml:space="preserve"> ; </w:t>
      </w:r>
    </w:p>
    <w:p w14:paraId="012540BD" w14:textId="77777777" w:rsidR="002D711F" w:rsidRDefault="002D711F" w:rsidP="00F633DD">
      <w:pPr>
        <w:pStyle w:val="05ARTICLENiv1-TableauPuce1"/>
      </w:pPr>
      <w:r w:rsidRPr="00F633DD">
        <w:t>Le CCAG applicable à l’accord-cadre est le cahier des clauses administratives générales applicables aux marchés publics de fournitures courantes et services (CCAG-FCS) approuvé par l'arrêté du 16 septembre 20</w:t>
      </w:r>
      <w:r w:rsidR="006F3905">
        <w:t xml:space="preserve">09 (publié au JO du 16 octobre) ; </w:t>
      </w:r>
    </w:p>
    <w:p w14:paraId="0D31513B" w14:textId="68B12EA3" w:rsidR="0070004F" w:rsidRDefault="006F3905" w:rsidP="00F633DD">
      <w:pPr>
        <w:pStyle w:val="05ARTICLENiv1-TableauPuce1"/>
      </w:pPr>
      <w:r>
        <w:t>L’offre technique du titulaire</w:t>
      </w:r>
      <w:r w:rsidR="00250F7E">
        <w:t xml:space="preserve"> </w:t>
      </w:r>
      <w:r>
        <w:t xml:space="preserve">; </w:t>
      </w:r>
    </w:p>
    <w:p w14:paraId="3805EB40" w14:textId="18FACD2C" w:rsidR="006F3905" w:rsidRDefault="00250F7E" w:rsidP="00F633DD">
      <w:pPr>
        <w:pStyle w:val="05ARTICLENiv1-TableauPuce1"/>
      </w:pPr>
      <w:r>
        <w:t>Le cas échéant, l</w:t>
      </w:r>
      <w:r w:rsidR="006F3905">
        <w:t xml:space="preserve">es actes spéciaux de sous-traitance et les modifications postérieures à la notification du présent accord-cadre ; </w:t>
      </w:r>
    </w:p>
    <w:p w14:paraId="196F9870" w14:textId="2A64EF96" w:rsidR="00C470F5" w:rsidRPr="00042B9D" w:rsidRDefault="006F3905" w:rsidP="002D711F">
      <w:pPr>
        <w:pStyle w:val="05ARTICLENiv1-TableauPuce1"/>
      </w:pPr>
      <w:r>
        <w:t>Les bons de commande établis et notifiés au titulaire en cours de d’exécution de l’accord</w:t>
      </w:r>
      <w:r w:rsidR="00042B9D">
        <w:t xml:space="preserve"> cadre.</w:t>
      </w:r>
    </w:p>
    <w:p w14:paraId="7685EBE0" w14:textId="77777777" w:rsidR="002D711F" w:rsidRPr="00F633DD" w:rsidRDefault="002D711F" w:rsidP="00F633DD">
      <w:pPr>
        <w:pStyle w:val="04ARTICLE-Titre"/>
      </w:pPr>
      <w:bookmarkStart w:id="21" w:name="_Toc67053939"/>
      <w:r w:rsidRPr="00F633DD">
        <w:t>MONTANT DE L’ACCORD-CADRE - PRIX</w:t>
      </w:r>
      <w:bookmarkEnd w:id="21"/>
      <w:r w:rsidRPr="00F633DD">
        <w:t xml:space="preserve"> </w:t>
      </w:r>
    </w:p>
    <w:p w14:paraId="0AB6F946" w14:textId="77777777" w:rsidR="002D711F" w:rsidRPr="00F633DD" w:rsidRDefault="002D711F" w:rsidP="00B176AA">
      <w:pPr>
        <w:pStyle w:val="05ARTICLENiv1-SsTitre"/>
        <w:rPr>
          <w:rStyle w:val="05ARTICLENiv1-SsTitreCar2"/>
          <w:b/>
          <w:sz w:val="24"/>
        </w:rPr>
      </w:pPr>
      <w:bookmarkStart w:id="22" w:name="_Toc248474501"/>
      <w:bookmarkStart w:id="23" w:name="_Toc248736082"/>
      <w:bookmarkStart w:id="24" w:name="_Toc67053940"/>
      <w:r w:rsidRPr="00F633DD">
        <w:rPr>
          <w:rStyle w:val="05ARTICLENiv1-SsTitreCar2"/>
          <w:b/>
          <w:sz w:val="24"/>
        </w:rPr>
        <w:t xml:space="preserve">Montant de </w:t>
      </w:r>
      <w:bookmarkEnd w:id="22"/>
      <w:bookmarkEnd w:id="23"/>
      <w:r w:rsidRPr="00B176AA">
        <w:rPr>
          <w:rStyle w:val="05ARTICLENiv1-SsTitreCar2"/>
          <w:rFonts w:ascii="Arial Gras" w:hAnsi="Arial Gras"/>
          <w:b/>
          <w:spacing w:val="0"/>
          <w:sz w:val="24"/>
        </w:rPr>
        <w:t>l’accord</w:t>
      </w:r>
      <w:r w:rsidRPr="00F633DD">
        <w:rPr>
          <w:rStyle w:val="05ARTICLENiv1-SsTitreCar2"/>
          <w:b/>
          <w:sz w:val="24"/>
        </w:rPr>
        <w:t>-cadre</w:t>
      </w:r>
      <w:bookmarkEnd w:id="24"/>
      <w:r w:rsidRPr="00F633DD">
        <w:rPr>
          <w:rStyle w:val="05ARTICLENiv1-SsTitreCar2"/>
          <w:b/>
          <w:sz w:val="24"/>
        </w:rPr>
        <w:t xml:space="preserve"> </w:t>
      </w:r>
    </w:p>
    <w:p w14:paraId="2B3E868D" w14:textId="7D4814D2" w:rsidR="002D711F" w:rsidRPr="00250F7E" w:rsidRDefault="00E3234B" w:rsidP="00250F7E">
      <w:pPr>
        <w:pStyle w:val="06ARTICLENiv2-SsTitre"/>
        <w:rPr>
          <w:rFonts w:ascii="Arial" w:hAnsi="Arial"/>
          <w:spacing w:val="-10"/>
          <w:sz w:val="22"/>
        </w:rPr>
      </w:pPr>
      <w:r>
        <w:rPr>
          <w:rStyle w:val="06ARTICLENiv2-TexteCarCar"/>
          <w:rFonts w:ascii="Arial" w:hAnsi="Arial"/>
          <w:spacing w:val="-10"/>
          <w:sz w:val="22"/>
        </w:rPr>
        <w:t>6</w:t>
      </w:r>
      <w:r w:rsidR="002D711F" w:rsidRPr="00F633DD">
        <w:rPr>
          <w:rStyle w:val="06ARTICLENiv2-TexteCarCar"/>
          <w:rFonts w:ascii="Arial" w:hAnsi="Arial"/>
          <w:spacing w:val="-10"/>
          <w:sz w:val="22"/>
        </w:rPr>
        <w:t>.1.1 Montant de l’accord-cadre</w:t>
      </w:r>
    </w:p>
    <w:p w14:paraId="18BCA71E" w14:textId="2259CA5C" w:rsidR="00341017" w:rsidRPr="007E0062" w:rsidRDefault="00341017" w:rsidP="00341017">
      <w:pPr>
        <w:pStyle w:val="03NOTICE-Textegras"/>
      </w:pPr>
      <w:bookmarkStart w:id="25" w:name="_Toc236631565"/>
      <w:r>
        <w:t>Accord-cadre</w:t>
      </w:r>
      <w:r w:rsidRPr="007E0062">
        <w:t xml:space="preserve"> à bons de commande </w:t>
      </w:r>
      <w:r w:rsidR="0074377D">
        <w:t>avec</w:t>
      </w:r>
      <w:r>
        <w:t xml:space="preserve"> maximum </w:t>
      </w:r>
      <w:r w:rsidR="000319FF">
        <w:t xml:space="preserve">de commandes de </w:t>
      </w:r>
      <w:r w:rsidR="00A35478">
        <w:t xml:space="preserve">100 000 </w:t>
      </w:r>
      <w:r w:rsidR="00777366">
        <w:t>€ HT sur</w:t>
      </w:r>
      <w:r w:rsidR="00250F7E">
        <w:t xml:space="preserve"> la durée totale de l’accord cadre (périodes de reconduction comprises). </w:t>
      </w:r>
    </w:p>
    <w:p w14:paraId="1863DFD9" w14:textId="534947FB" w:rsidR="00341017" w:rsidRPr="00250F7E" w:rsidRDefault="00341017" w:rsidP="00250F7E">
      <w:pPr>
        <w:pStyle w:val="03NOTICE-Texteencadrblanc"/>
        <w:jc w:val="both"/>
      </w:pPr>
      <w:r w:rsidRPr="00D11180">
        <w:t xml:space="preserve">Le prestataire est rémunéré par le </w:t>
      </w:r>
      <w:r>
        <w:t>pouvoir adjudicateur</w:t>
      </w:r>
      <w:r w:rsidRPr="00D11180">
        <w:t xml:space="preserve"> sur les bases suivantes : Application des prix unitaires tels que fixés dans le bordereau de prix</w:t>
      </w:r>
      <w:r w:rsidR="005C2A51">
        <w:t xml:space="preserve"> (BPU)</w:t>
      </w:r>
      <w:r w:rsidRPr="00D11180">
        <w:t xml:space="preserve"> </w:t>
      </w:r>
      <w:r w:rsidR="00E070C5">
        <w:t>en fonction de</w:t>
      </w:r>
      <w:r w:rsidR="0074377D">
        <w:t>s</w:t>
      </w:r>
      <w:r w:rsidR="00E070C5">
        <w:t xml:space="preserve"> </w:t>
      </w:r>
      <w:r w:rsidRPr="00D11180">
        <w:t xml:space="preserve">prestations commandées par le </w:t>
      </w:r>
      <w:r>
        <w:t>pouvoir adjudicateur</w:t>
      </w:r>
      <w:r w:rsidR="0084685F">
        <w:t xml:space="preserve"> </w:t>
      </w:r>
      <w:r w:rsidR="005C2A51">
        <w:t xml:space="preserve">et acceptation sur devis des pièces de rechanges. </w:t>
      </w:r>
    </w:p>
    <w:p w14:paraId="4A8F5947" w14:textId="6C3AAA9E" w:rsidR="00341017" w:rsidRDefault="00341017" w:rsidP="0006591F">
      <w:pPr>
        <w:pStyle w:val="03NOTICE-Texteencadrblanc"/>
      </w:pPr>
      <w:r w:rsidRPr="00D11180">
        <w:t>Le bordereau de prix</w:t>
      </w:r>
      <w:r w:rsidR="002F480A">
        <w:t xml:space="preserve"> unitaires</w:t>
      </w:r>
      <w:r w:rsidRPr="00D11180">
        <w:t xml:space="preserve"> identifie les prix</w:t>
      </w:r>
      <w:r w:rsidR="00EB29D1">
        <w:t xml:space="preserve"> </w:t>
      </w:r>
      <w:r w:rsidRPr="00D11180">
        <w:t>établis sur la base du CCTP.</w:t>
      </w:r>
    </w:p>
    <w:p w14:paraId="7860E3A3" w14:textId="77777777" w:rsidR="002D711F" w:rsidRPr="007D5F43" w:rsidRDefault="00E3234B" w:rsidP="007D5F43">
      <w:pPr>
        <w:pStyle w:val="06ARTICLENiv2-SsTitre"/>
      </w:pPr>
      <w:r>
        <w:t>6</w:t>
      </w:r>
      <w:r w:rsidR="002D711F" w:rsidRPr="007D5F43">
        <w:t>.1.2 Décomposition des prix par cotraitant</w:t>
      </w:r>
      <w:bookmarkEnd w:id="25"/>
    </w:p>
    <w:p w14:paraId="3809E52B" w14:textId="77777777" w:rsidR="002D711F" w:rsidRPr="00B139EF" w:rsidRDefault="002D711F" w:rsidP="007D5F43">
      <w:pPr>
        <w:pStyle w:val="05ARTICLENiv1-Texte"/>
      </w:pPr>
      <w:r w:rsidRPr="003120A6">
        <w:rPr>
          <w:b/>
        </w:rPr>
        <w:t>En cas de groupement conjoint</w:t>
      </w:r>
      <w:r w:rsidRPr="00B139EF">
        <w:t>, le</w:t>
      </w:r>
      <w:r>
        <w:t>s prestations et leur</w:t>
      </w:r>
      <w:r w:rsidRPr="00B139EF">
        <w:t xml:space="preserve"> prix </w:t>
      </w:r>
      <w:r>
        <w:t xml:space="preserve">sont </w:t>
      </w:r>
      <w:r w:rsidRPr="00B139EF">
        <w:t>réparti</w:t>
      </w:r>
      <w:r>
        <w:t>s</w:t>
      </w:r>
      <w:r w:rsidRPr="00B139EF">
        <w:t xml:space="preserve"> entre les cotraitants de la façon suivante :</w:t>
      </w:r>
    </w:p>
    <w:tbl>
      <w:tblPr>
        <w:tblW w:w="0" w:type="auto"/>
        <w:tblInd w:w="439" w:type="dxa"/>
        <w:tblLayout w:type="fixed"/>
        <w:tblCellMar>
          <w:left w:w="79" w:type="dxa"/>
          <w:right w:w="79" w:type="dxa"/>
        </w:tblCellMar>
        <w:tblLook w:val="0000" w:firstRow="0" w:lastRow="0" w:firstColumn="0" w:lastColumn="0" w:noHBand="0" w:noVBand="0"/>
      </w:tblPr>
      <w:tblGrid>
        <w:gridCol w:w="3420"/>
        <w:gridCol w:w="3600"/>
        <w:gridCol w:w="2160"/>
      </w:tblGrid>
      <w:tr w:rsidR="002D711F" w:rsidRPr="001A6478" w14:paraId="6BC39105" w14:textId="77777777" w:rsidTr="00556560">
        <w:trPr>
          <w:cantSplit/>
          <w:trHeight w:val="499"/>
        </w:trPr>
        <w:tc>
          <w:tcPr>
            <w:tcW w:w="3420" w:type="dxa"/>
            <w:tcBorders>
              <w:top w:val="single" w:sz="6" w:space="0" w:color="auto"/>
              <w:left w:val="single" w:sz="6" w:space="0" w:color="auto"/>
              <w:bottom w:val="single" w:sz="6" w:space="0" w:color="auto"/>
              <w:right w:val="single" w:sz="6" w:space="0" w:color="auto"/>
            </w:tcBorders>
            <w:vAlign w:val="center"/>
          </w:tcPr>
          <w:p w14:paraId="6EA96D52" w14:textId="77777777" w:rsidR="002D711F" w:rsidRPr="001A6478" w:rsidRDefault="002D711F" w:rsidP="00556560">
            <w:pPr>
              <w:pStyle w:val="A12normTab"/>
              <w:ind w:left="0"/>
              <w:jc w:val="center"/>
              <w:rPr>
                <w:rFonts w:ascii="Arial" w:hAnsi="Arial" w:cs="Arial"/>
                <w:b/>
                <w:sz w:val="20"/>
              </w:rPr>
            </w:pPr>
            <w:r w:rsidRPr="001A6478">
              <w:rPr>
                <w:rFonts w:ascii="Arial" w:hAnsi="Arial" w:cs="Arial"/>
                <w:b/>
                <w:sz w:val="20"/>
              </w:rPr>
              <w:t>Prestations</w:t>
            </w:r>
          </w:p>
        </w:tc>
        <w:tc>
          <w:tcPr>
            <w:tcW w:w="3600" w:type="dxa"/>
            <w:tcBorders>
              <w:top w:val="single" w:sz="6" w:space="0" w:color="auto"/>
              <w:left w:val="single" w:sz="6" w:space="0" w:color="auto"/>
              <w:bottom w:val="single" w:sz="6" w:space="0" w:color="auto"/>
              <w:right w:val="single" w:sz="6" w:space="0" w:color="auto"/>
            </w:tcBorders>
            <w:vAlign w:val="center"/>
          </w:tcPr>
          <w:p w14:paraId="74D3E6A9" w14:textId="77777777" w:rsidR="002D711F" w:rsidRPr="001A6478" w:rsidRDefault="002D711F" w:rsidP="00556560">
            <w:pPr>
              <w:pStyle w:val="A12normTab"/>
              <w:ind w:left="0" w:right="91"/>
              <w:jc w:val="center"/>
              <w:rPr>
                <w:rFonts w:ascii="Arial" w:hAnsi="Arial" w:cs="Arial"/>
                <w:b/>
                <w:sz w:val="20"/>
              </w:rPr>
            </w:pPr>
            <w:r w:rsidRPr="001A6478">
              <w:rPr>
                <w:rFonts w:ascii="Arial" w:hAnsi="Arial" w:cs="Arial"/>
                <w:b/>
                <w:sz w:val="20"/>
              </w:rPr>
              <w:t>Désignations des cotraitants</w:t>
            </w:r>
          </w:p>
        </w:tc>
        <w:tc>
          <w:tcPr>
            <w:tcW w:w="2160" w:type="dxa"/>
            <w:tcBorders>
              <w:top w:val="single" w:sz="6" w:space="0" w:color="auto"/>
              <w:left w:val="single" w:sz="6" w:space="0" w:color="auto"/>
              <w:bottom w:val="single" w:sz="6" w:space="0" w:color="auto"/>
              <w:right w:val="single" w:sz="6" w:space="0" w:color="auto"/>
            </w:tcBorders>
            <w:vAlign w:val="center"/>
          </w:tcPr>
          <w:p w14:paraId="0044D59D" w14:textId="77777777" w:rsidR="002D711F" w:rsidRPr="001A6478" w:rsidRDefault="002D711F" w:rsidP="00556560">
            <w:pPr>
              <w:pStyle w:val="A12normTab"/>
              <w:ind w:left="0"/>
              <w:jc w:val="center"/>
              <w:rPr>
                <w:rFonts w:ascii="Arial" w:hAnsi="Arial" w:cs="Arial"/>
                <w:b/>
                <w:sz w:val="20"/>
              </w:rPr>
            </w:pPr>
            <w:r w:rsidRPr="001A6478">
              <w:rPr>
                <w:rFonts w:ascii="Arial" w:hAnsi="Arial" w:cs="Arial"/>
                <w:b/>
                <w:sz w:val="20"/>
              </w:rPr>
              <w:t>Montant HT</w:t>
            </w:r>
          </w:p>
        </w:tc>
      </w:tr>
      <w:tr w:rsidR="002D711F" w:rsidRPr="001A6478" w14:paraId="5D519CFE" w14:textId="77777777" w:rsidTr="00556560">
        <w:trPr>
          <w:cantSplit/>
          <w:trHeight w:val="296"/>
        </w:trPr>
        <w:tc>
          <w:tcPr>
            <w:tcW w:w="3420" w:type="dxa"/>
            <w:tcBorders>
              <w:top w:val="single" w:sz="6" w:space="0" w:color="auto"/>
              <w:left w:val="single" w:sz="6" w:space="0" w:color="auto"/>
              <w:bottom w:val="single" w:sz="6" w:space="0" w:color="auto"/>
              <w:right w:val="single" w:sz="6" w:space="0" w:color="auto"/>
            </w:tcBorders>
            <w:vAlign w:val="center"/>
          </w:tcPr>
          <w:p w14:paraId="489F545E" w14:textId="77777777" w:rsidR="002D711F" w:rsidRPr="001A6478" w:rsidRDefault="002D711F" w:rsidP="00556560">
            <w:pPr>
              <w:pStyle w:val="A12normTab"/>
              <w:ind w:left="0"/>
              <w:jc w:val="center"/>
              <w:rPr>
                <w:rFonts w:ascii="Arial" w:hAnsi="Arial" w:cs="Arial"/>
                <w:sz w:val="20"/>
              </w:rPr>
            </w:pPr>
          </w:p>
        </w:tc>
        <w:tc>
          <w:tcPr>
            <w:tcW w:w="3600" w:type="dxa"/>
            <w:tcBorders>
              <w:top w:val="single" w:sz="6" w:space="0" w:color="auto"/>
              <w:left w:val="single" w:sz="6" w:space="0" w:color="auto"/>
              <w:bottom w:val="single" w:sz="6" w:space="0" w:color="auto"/>
              <w:right w:val="single" w:sz="6" w:space="0" w:color="auto"/>
            </w:tcBorders>
            <w:vAlign w:val="center"/>
          </w:tcPr>
          <w:p w14:paraId="2374836D" w14:textId="77777777" w:rsidR="002D711F" w:rsidRPr="001A6478" w:rsidRDefault="002D711F" w:rsidP="00556560">
            <w:pPr>
              <w:pStyle w:val="A12normTab"/>
              <w:ind w:left="0"/>
              <w:jc w:val="center"/>
              <w:rPr>
                <w:rFonts w:ascii="Arial" w:hAnsi="Arial" w:cs="Arial"/>
                <w:sz w:val="20"/>
              </w:rPr>
            </w:pPr>
          </w:p>
        </w:tc>
        <w:tc>
          <w:tcPr>
            <w:tcW w:w="2160" w:type="dxa"/>
            <w:tcBorders>
              <w:top w:val="single" w:sz="6" w:space="0" w:color="auto"/>
              <w:left w:val="single" w:sz="6" w:space="0" w:color="auto"/>
              <w:bottom w:val="single" w:sz="6" w:space="0" w:color="auto"/>
              <w:right w:val="single" w:sz="6" w:space="0" w:color="auto"/>
            </w:tcBorders>
            <w:vAlign w:val="center"/>
          </w:tcPr>
          <w:p w14:paraId="47E2A7F1" w14:textId="77777777" w:rsidR="002D711F" w:rsidRPr="001A6478" w:rsidRDefault="002D711F" w:rsidP="00556560">
            <w:pPr>
              <w:pStyle w:val="A12normTab"/>
              <w:ind w:left="0"/>
              <w:jc w:val="center"/>
              <w:rPr>
                <w:rFonts w:ascii="Arial" w:hAnsi="Arial" w:cs="Arial"/>
                <w:sz w:val="20"/>
              </w:rPr>
            </w:pPr>
          </w:p>
        </w:tc>
      </w:tr>
      <w:tr w:rsidR="002D711F" w:rsidRPr="001A6478" w14:paraId="29938BC6" w14:textId="77777777" w:rsidTr="00556560">
        <w:trPr>
          <w:cantSplit/>
          <w:trHeight w:val="374"/>
        </w:trPr>
        <w:tc>
          <w:tcPr>
            <w:tcW w:w="3420" w:type="dxa"/>
            <w:tcBorders>
              <w:top w:val="single" w:sz="6" w:space="0" w:color="auto"/>
              <w:left w:val="single" w:sz="6" w:space="0" w:color="auto"/>
              <w:bottom w:val="single" w:sz="6" w:space="0" w:color="auto"/>
              <w:right w:val="single" w:sz="6" w:space="0" w:color="auto"/>
            </w:tcBorders>
          </w:tcPr>
          <w:p w14:paraId="1F00B150" w14:textId="77777777" w:rsidR="002D711F" w:rsidRPr="001A6478" w:rsidRDefault="002D711F" w:rsidP="00556560">
            <w:pPr>
              <w:pStyle w:val="A12normTab"/>
              <w:ind w:left="0"/>
              <w:jc w:val="center"/>
              <w:rPr>
                <w:rFonts w:ascii="Arial" w:hAnsi="Arial" w:cs="Arial"/>
                <w:sz w:val="20"/>
              </w:rPr>
            </w:pPr>
          </w:p>
        </w:tc>
        <w:tc>
          <w:tcPr>
            <w:tcW w:w="3600" w:type="dxa"/>
            <w:tcBorders>
              <w:top w:val="single" w:sz="6" w:space="0" w:color="auto"/>
              <w:left w:val="single" w:sz="6" w:space="0" w:color="auto"/>
              <w:bottom w:val="single" w:sz="6" w:space="0" w:color="auto"/>
              <w:right w:val="single" w:sz="6" w:space="0" w:color="auto"/>
            </w:tcBorders>
          </w:tcPr>
          <w:p w14:paraId="789F1942" w14:textId="77777777" w:rsidR="002D711F" w:rsidRPr="001A6478" w:rsidRDefault="002D711F" w:rsidP="00556560">
            <w:pPr>
              <w:pStyle w:val="A12normTab"/>
              <w:ind w:left="0"/>
              <w:jc w:val="center"/>
              <w:rPr>
                <w:rFonts w:ascii="Arial" w:hAnsi="Arial" w:cs="Arial"/>
                <w:sz w:val="20"/>
              </w:rPr>
            </w:pPr>
          </w:p>
        </w:tc>
        <w:tc>
          <w:tcPr>
            <w:tcW w:w="2160" w:type="dxa"/>
            <w:tcBorders>
              <w:top w:val="single" w:sz="6" w:space="0" w:color="auto"/>
              <w:left w:val="single" w:sz="6" w:space="0" w:color="auto"/>
              <w:bottom w:val="single" w:sz="6" w:space="0" w:color="auto"/>
              <w:right w:val="single" w:sz="6" w:space="0" w:color="auto"/>
            </w:tcBorders>
          </w:tcPr>
          <w:p w14:paraId="0A98F8F5" w14:textId="77777777" w:rsidR="002D711F" w:rsidRPr="001A6478" w:rsidRDefault="002D711F" w:rsidP="00556560">
            <w:pPr>
              <w:pStyle w:val="A12normTab"/>
              <w:ind w:left="0"/>
              <w:jc w:val="center"/>
              <w:rPr>
                <w:rFonts w:ascii="Arial" w:hAnsi="Arial" w:cs="Arial"/>
                <w:sz w:val="20"/>
              </w:rPr>
            </w:pPr>
          </w:p>
        </w:tc>
      </w:tr>
      <w:tr w:rsidR="002D711F" w:rsidRPr="001A6478" w14:paraId="3609A3DF" w14:textId="77777777" w:rsidTr="00556560">
        <w:trPr>
          <w:cantSplit/>
          <w:trHeight w:val="514"/>
        </w:trPr>
        <w:tc>
          <w:tcPr>
            <w:tcW w:w="3420" w:type="dxa"/>
            <w:tcBorders>
              <w:top w:val="single" w:sz="6" w:space="0" w:color="auto"/>
              <w:left w:val="single" w:sz="6" w:space="0" w:color="auto"/>
              <w:bottom w:val="single" w:sz="6" w:space="0" w:color="auto"/>
              <w:right w:val="single" w:sz="6" w:space="0" w:color="auto"/>
            </w:tcBorders>
          </w:tcPr>
          <w:p w14:paraId="1C65EA52" w14:textId="77777777" w:rsidR="002D711F" w:rsidRPr="001A6478" w:rsidRDefault="002D711F" w:rsidP="00556560">
            <w:pPr>
              <w:pStyle w:val="A12normTab"/>
              <w:ind w:left="0"/>
              <w:jc w:val="right"/>
              <w:rPr>
                <w:rFonts w:ascii="Arial" w:hAnsi="Arial" w:cs="Arial"/>
                <w:sz w:val="20"/>
              </w:rPr>
            </w:pPr>
          </w:p>
        </w:tc>
        <w:tc>
          <w:tcPr>
            <w:tcW w:w="3600" w:type="dxa"/>
            <w:tcBorders>
              <w:top w:val="single" w:sz="6" w:space="0" w:color="auto"/>
              <w:left w:val="single" w:sz="6" w:space="0" w:color="auto"/>
              <w:bottom w:val="single" w:sz="6" w:space="0" w:color="auto"/>
              <w:right w:val="single" w:sz="6" w:space="0" w:color="auto"/>
            </w:tcBorders>
          </w:tcPr>
          <w:p w14:paraId="0CDB18E5" w14:textId="77777777" w:rsidR="002D711F" w:rsidRPr="001A6478" w:rsidRDefault="002D711F" w:rsidP="00556560">
            <w:pPr>
              <w:pStyle w:val="A12normTab"/>
              <w:ind w:left="0"/>
              <w:jc w:val="right"/>
              <w:rPr>
                <w:rFonts w:ascii="Arial" w:hAnsi="Arial" w:cs="Arial"/>
                <w:sz w:val="20"/>
              </w:rPr>
            </w:pPr>
            <w:r w:rsidRPr="001A6478">
              <w:rPr>
                <w:rFonts w:ascii="Arial" w:hAnsi="Arial" w:cs="Arial"/>
                <w:b/>
                <w:sz w:val="20"/>
              </w:rPr>
              <w:t>Total</w:t>
            </w:r>
          </w:p>
        </w:tc>
        <w:tc>
          <w:tcPr>
            <w:tcW w:w="2160" w:type="dxa"/>
            <w:tcBorders>
              <w:top w:val="single" w:sz="6" w:space="0" w:color="auto"/>
              <w:left w:val="single" w:sz="6" w:space="0" w:color="auto"/>
              <w:bottom w:val="single" w:sz="6" w:space="0" w:color="auto"/>
              <w:right w:val="single" w:sz="6" w:space="0" w:color="auto"/>
            </w:tcBorders>
            <w:vAlign w:val="center"/>
          </w:tcPr>
          <w:p w14:paraId="4C56B925" w14:textId="77777777" w:rsidR="002D711F" w:rsidRPr="001A6478" w:rsidRDefault="002D711F" w:rsidP="00556560">
            <w:pPr>
              <w:pStyle w:val="A12normTab"/>
              <w:ind w:left="0"/>
              <w:jc w:val="right"/>
              <w:rPr>
                <w:rFonts w:ascii="Arial" w:hAnsi="Arial" w:cs="Arial"/>
                <w:sz w:val="20"/>
              </w:rPr>
            </w:pPr>
          </w:p>
        </w:tc>
      </w:tr>
    </w:tbl>
    <w:p w14:paraId="2AE07D47" w14:textId="77777777" w:rsidR="002D711F" w:rsidRDefault="002D711F" w:rsidP="002D711F">
      <w:pPr>
        <w:spacing w:after="80"/>
        <w:rPr>
          <w:rFonts w:ascii="Arial" w:hAnsi="Arial" w:cs="Arial"/>
          <w:b/>
          <w:sz w:val="20"/>
          <w:u w:val="single"/>
        </w:rPr>
      </w:pPr>
    </w:p>
    <w:p w14:paraId="0132C96A" w14:textId="77777777" w:rsidR="002D711F" w:rsidRPr="00AB3DCD" w:rsidRDefault="002D711F" w:rsidP="007D5F43">
      <w:pPr>
        <w:pStyle w:val="05ARTICLENiv1-Texte"/>
      </w:pPr>
      <w:r w:rsidRPr="0045646A">
        <w:t>Les cotraitants pourront préciser lors de la réception de chaque bon de commande la répartition entre eux des prestations à</w:t>
      </w:r>
      <w:r>
        <w:t xml:space="preserve"> réaliser.</w:t>
      </w:r>
    </w:p>
    <w:p w14:paraId="146598F7" w14:textId="77777777" w:rsidR="002D711F" w:rsidRPr="00AE2FD9" w:rsidRDefault="002D711F" w:rsidP="007D5F43">
      <w:pPr>
        <w:pStyle w:val="05ARTICLENiv1-Textegras"/>
      </w:pPr>
      <w:r w:rsidRPr="00AE2FD9">
        <w:lastRenderedPageBreak/>
        <w:t>Versement de la rémunérati</w:t>
      </w:r>
      <w:r w:rsidR="00DA2A3F">
        <w:t>on du mandataire du groupement</w:t>
      </w:r>
      <w:r w:rsidRPr="00AE2FD9">
        <w:t xml:space="preserve">: </w:t>
      </w:r>
    </w:p>
    <w:p w14:paraId="18A9EAB7" w14:textId="77777777" w:rsidR="002D711F" w:rsidRPr="00AB3DCD" w:rsidRDefault="002D711F" w:rsidP="007D5F43">
      <w:pPr>
        <w:pStyle w:val="05ARTICLENiv1-Texte"/>
      </w:pPr>
      <w:r w:rsidRPr="00AE2FD9">
        <w:t xml:space="preserve">La rémunération du mandataire du groupement pour sa mission de coordination est incluse dans le prix de ses </w:t>
      </w:r>
      <w:r>
        <w:t>prestations</w:t>
      </w:r>
      <w:r w:rsidRPr="00AE2FD9">
        <w:t xml:space="preserve">. Elle lui sera versée au fur et à mesure </w:t>
      </w:r>
      <w:r>
        <w:t>du versement de ses règlements.</w:t>
      </w:r>
    </w:p>
    <w:p w14:paraId="499E2930" w14:textId="77777777" w:rsidR="002D711F" w:rsidRPr="007D5F43" w:rsidRDefault="002D711F" w:rsidP="007D5F43">
      <w:pPr>
        <w:pStyle w:val="05ARTICLENiv1-SsTitre"/>
        <w:rPr>
          <w:rStyle w:val="05ARTICLENiv1-SsTitreCar2"/>
          <w:b/>
          <w:sz w:val="24"/>
        </w:rPr>
      </w:pPr>
      <w:bookmarkStart w:id="26" w:name="_Toc125273000"/>
      <w:bookmarkStart w:id="27" w:name="_Toc221004748"/>
      <w:bookmarkStart w:id="28" w:name="_Toc248736085"/>
      <w:bookmarkStart w:id="29" w:name="_Toc67053941"/>
      <w:r w:rsidRPr="007D5F43">
        <w:rPr>
          <w:rStyle w:val="05ARTICLENiv1-SsTitreCar2"/>
          <w:b/>
          <w:sz w:val="24"/>
        </w:rPr>
        <w:t>Contenu des prix</w:t>
      </w:r>
      <w:bookmarkEnd w:id="26"/>
      <w:bookmarkEnd w:id="27"/>
      <w:bookmarkEnd w:id="28"/>
      <w:bookmarkEnd w:id="29"/>
    </w:p>
    <w:p w14:paraId="126501BA" w14:textId="5BDA17F5" w:rsidR="000F4031" w:rsidRPr="007D5F43" w:rsidRDefault="002D711F" w:rsidP="007D5F43">
      <w:pPr>
        <w:pStyle w:val="05ARTICLENiv1-Texte"/>
      </w:pPr>
      <w:bookmarkStart w:id="30" w:name="_Toc248474506"/>
      <w:bookmarkStart w:id="31" w:name="_Toc248736086"/>
      <w:r w:rsidRPr="007D5F43">
        <w:t xml:space="preserve">Les prix de l’accord-cadre sont hors TVA et sont établis en considérant comme incluses toutes les sujétions normalement prévisibles pour l’exécution des prestations, objet de l’accord-cadre, notamment, </w:t>
      </w:r>
      <w:r w:rsidR="000F4031">
        <w:t xml:space="preserve">fournitures, salaires, frais de structures et autre frais, y compris les frais de déplacement et d’hébergement éventuels, ainsi que les </w:t>
      </w:r>
      <w:r w:rsidRPr="007D5F43">
        <w:t>réunions techniques, visites, comités de pilotage.</w:t>
      </w:r>
    </w:p>
    <w:p w14:paraId="47FFF8E3" w14:textId="77777777" w:rsidR="002D711F" w:rsidRPr="007D5F43" w:rsidRDefault="002D711F" w:rsidP="007D5F43">
      <w:pPr>
        <w:pStyle w:val="05ARTICLENiv1-Texte"/>
      </w:pPr>
      <w:r w:rsidRPr="007D5F43">
        <w:t>En complément de l’article 10.1.3 du CCAG FCS, les précisions suivantes sont apportées en matière de contenu des prix :</w:t>
      </w:r>
    </w:p>
    <w:p w14:paraId="41FBFEC5" w14:textId="77777777" w:rsidR="002D711F" w:rsidRPr="00B83847" w:rsidRDefault="002D711F" w:rsidP="007D5F43">
      <w:pPr>
        <w:pStyle w:val="05ARTICLENiv1-TableauPuce1"/>
      </w:pPr>
      <w:r w:rsidRPr="00B83847">
        <w:rPr>
          <w:b/>
        </w:rPr>
        <w:t>En cas de cotraitance conjointe ou solidaire</w:t>
      </w:r>
      <w:r w:rsidRPr="00B83847">
        <w:t xml:space="preserve">, les prix </w:t>
      </w:r>
      <w:r>
        <w:t>de l’accord-cadre</w:t>
      </w:r>
      <w:r w:rsidRPr="00B83847">
        <w:t xml:space="preserve">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7B69B164" w14:textId="77777777" w:rsidR="002D711F" w:rsidRPr="00B83847" w:rsidRDefault="002D711F" w:rsidP="007D5F43">
      <w:pPr>
        <w:pStyle w:val="05ARTICLENiv1-TableauPuce1"/>
      </w:pPr>
      <w:r w:rsidRPr="00B83847">
        <w:rPr>
          <w:b/>
        </w:rPr>
        <w:t xml:space="preserve">En cas de sous-traitance </w:t>
      </w:r>
      <w:r w:rsidRPr="00B83847">
        <w:t xml:space="preserve">les prix </w:t>
      </w:r>
      <w:r>
        <w:t>de l’accord-cadre</w:t>
      </w:r>
      <w:r w:rsidRPr="00B83847">
        <w:t xml:space="preserve"> sont réputés couvrir les frais de coordination et de contrôle par le titulaire des prestations confiées à ce sous-traitant, ainsi que les conséquences de ses défaillances.</w:t>
      </w:r>
    </w:p>
    <w:p w14:paraId="20C743C3" w14:textId="0AC0A37D" w:rsidR="002D711F" w:rsidRDefault="002D711F" w:rsidP="007D5F43">
      <w:pPr>
        <w:pStyle w:val="05ARTICLENiv1-Texte"/>
      </w:pPr>
      <w:r w:rsidRPr="007D5F43">
        <w:t>Les prestations seront réglées en application des quantités et prix indiqués dans le bon de commande.</w:t>
      </w:r>
    </w:p>
    <w:p w14:paraId="07626CD2" w14:textId="77777777" w:rsidR="00AE345E" w:rsidRPr="007D5F43" w:rsidRDefault="00AE345E" w:rsidP="007D5F43">
      <w:pPr>
        <w:pStyle w:val="05ARTICLENiv1-Texte"/>
      </w:pPr>
    </w:p>
    <w:p w14:paraId="177F6230" w14:textId="77777777" w:rsidR="002D711F" w:rsidRPr="007D5F43" w:rsidRDefault="002D711F" w:rsidP="007D5F43">
      <w:pPr>
        <w:pStyle w:val="04ARTICLE-Titre"/>
      </w:pPr>
      <w:bookmarkStart w:id="32" w:name="_Toc67053942"/>
      <w:bookmarkEnd w:id="30"/>
      <w:bookmarkEnd w:id="31"/>
      <w:r w:rsidRPr="007D5F43">
        <w:t>VARIATION DES PRIX</w:t>
      </w:r>
      <w:bookmarkEnd w:id="32"/>
      <w:r w:rsidRPr="007D5F43">
        <w:t xml:space="preserve"> </w:t>
      </w:r>
      <w:bookmarkStart w:id="33" w:name="_Toc248736091"/>
    </w:p>
    <w:p w14:paraId="0CE696D2" w14:textId="01EC442A" w:rsidR="002D711F" w:rsidRPr="00382ECF" w:rsidRDefault="002D711F" w:rsidP="00533519">
      <w:pPr>
        <w:pStyle w:val="03NOTICE-Texteencadrblanc"/>
        <w:jc w:val="both"/>
        <w:rPr>
          <w:b/>
        </w:rPr>
      </w:pPr>
      <w:r w:rsidRPr="00382ECF">
        <w:rPr>
          <w:b/>
        </w:rPr>
        <w:t>Le présent accord-cadre est pass</w:t>
      </w:r>
      <w:r w:rsidR="0006591F" w:rsidRPr="00382ECF">
        <w:rPr>
          <w:b/>
        </w:rPr>
        <w:t>é à p</w:t>
      </w:r>
      <w:r w:rsidR="00A9657C" w:rsidRPr="00382ECF">
        <w:rPr>
          <w:b/>
        </w:rPr>
        <w:t>rix ferme la première année. Les prix</w:t>
      </w:r>
      <w:r w:rsidR="0006591F" w:rsidRPr="00382ECF">
        <w:rPr>
          <w:b/>
        </w:rPr>
        <w:t xml:space="preserve"> sont révisables par la suite. </w:t>
      </w:r>
      <w:r w:rsidR="00490A6C" w:rsidRPr="00382ECF">
        <w:rPr>
          <w:b/>
        </w:rPr>
        <w:t xml:space="preserve">C’est-à-dire qu’ils subiront une </w:t>
      </w:r>
      <w:r w:rsidR="00E810AF" w:rsidRPr="00382ECF">
        <w:rPr>
          <w:b/>
        </w:rPr>
        <w:t>révision annuelle</w:t>
      </w:r>
      <w:r w:rsidR="0050531A" w:rsidRPr="00382ECF">
        <w:rPr>
          <w:b/>
        </w:rPr>
        <w:t xml:space="preserve"> (date d’anniversaire du présent accord-cadre)</w:t>
      </w:r>
      <w:r w:rsidR="00E810AF" w:rsidRPr="00382ECF">
        <w:rPr>
          <w:b/>
        </w:rPr>
        <w:t xml:space="preserve"> </w:t>
      </w:r>
      <w:r w:rsidR="00A9657C" w:rsidRPr="00382ECF">
        <w:rPr>
          <w:b/>
        </w:rPr>
        <w:t>sur la base des index connus à cette date</w:t>
      </w:r>
      <w:r w:rsidR="00490A6C" w:rsidRPr="00382ECF">
        <w:rPr>
          <w:b/>
        </w:rPr>
        <w:t xml:space="preserve"> selon la formule suivante : </w:t>
      </w:r>
    </w:p>
    <w:p w14:paraId="4ED4E7B9" w14:textId="6C45077D" w:rsidR="002D711F" w:rsidRPr="00382ECF" w:rsidRDefault="002D711F" w:rsidP="0074377D">
      <w:pPr>
        <w:pStyle w:val="03NOTICE-Texteencadrblanc"/>
        <w:rPr>
          <w:b/>
        </w:rPr>
      </w:pPr>
      <w:r w:rsidRPr="00382ECF">
        <w:t xml:space="preserve">L'index national I de référence choisi pour l'application de la clause de variation des prix est </w:t>
      </w:r>
      <w:r w:rsidRPr="00382ECF">
        <w:rPr>
          <w:b/>
        </w:rPr>
        <w:t xml:space="preserve">: </w:t>
      </w:r>
      <w:r w:rsidR="0049395A" w:rsidRPr="00382ECF">
        <w:rPr>
          <w:b/>
        </w:rPr>
        <w:t xml:space="preserve">ICHT-E </w:t>
      </w:r>
      <w:r w:rsidR="00382ECF" w:rsidRPr="00382ECF">
        <w:rPr>
          <w:b/>
        </w:rPr>
        <w:t xml:space="preserve">(ICHT : coût horaire du travail – E : Eau, assainissement, déchets et pollution). </w:t>
      </w:r>
    </w:p>
    <w:p w14:paraId="58CA76DA" w14:textId="77777777" w:rsidR="002D711F" w:rsidRPr="00382ECF" w:rsidRDefault="002D711F" w:rsidP="007D5F43">
      <w:pPr>
        <w:pStyle w:val="03NOTICE-Texteencadrblanc"/>
      </w:pPr>
      <w:r w:rsidRPr="00382ECF">
        <w:t xml:space="preserve">Son montant sera révisé selon la formule : </w:t>
      </w:r>
    </w:p>
    <w:p w14:paraId="6A3E7072" w14:textId="77777777" w:rsidR="002D711F" w:rsidRPr="00382ECF" w:rsidRDefault="002D711F" w:rsidP="007D5F43">
      <w:pPr>
        <w:pStyle w:val="03NOTICE-Texteencadrblanc"/>
        <w:tabs>
          <w:tab w:val="left" w:pos="1701"/>
        </w:tabs>
      </w:pPr>
      <w:r w:rsidRPr="00382ECF">
        <w:tab/>
        <w:t>Im</w:t>
      </w:r>
    </w:p>
    <w:p w14:paraId="786CAACA" w14:textId="77777777" w:rsidR="002D711F" w:rsidRPr="00382ECF" w:rsidRDefault="007D5F43" w:rsidP="007D5F43">
      <w:pPr>
        <w:pStyle w:val="03NOTICE-Texteencadrblanc"/>
      </w:pPr>
      <w:r w:rsidRPr="00382ECF">
        <w:t xml:space="preserve">P = 0,15 + 0,85 x </w:t>
      </w:r>
      <w:r w:rsidR="002D711F" w:rsidRPr="00382ECF">
        <w:t>--------</w:t>
      </w:r>
    </w:p>
    <w:p w14:paraId="7BE0FE5E" w14:textId="77777777" w:rsidR="002D711F" w:rsidRPr="00382ECF" w:rsidRDefault="002D711F" w:rsidP="007D5F43">
      <w:pPr>
        <w:pStyle w:val="03NOTICE-Texteencadrblanc"/>
        <w:tabs>
          <w:tab w:val="left" w:pos="1701"/>
        </w:tabs>
      </w:pPr>
      <w:r w:rsidRPr="00382ECF">
        <w:tab/>
        <w:t>Io</w:t>
      </w:r>
    </w:p>
    <w:p w14:paraId="018B4713" w14:textId="77777777" w:rsidR="002D711F" w:rsidRPr="00382ECF" w:rsidRDefault="002D711F" w:rsidP="007D5F43">
      <w:pPr>
        <w:pStyle w:val="03NOTICE-Texteencadrblanc"/>
      </w:pPr>
      <w:proofErr w:type="gramStart"/>
      <w:r w:rsidRPr="00382ECF">
        <w:t>dans</w:t>
      </w:r>
      <w:proofErr w:type="gramEnd"/>
      <w:r w:rsidRPr="00382ECF">
        <w:t xml:space="preserve"> laquelle :</w:t>
      </w:r>
    </w:p>
    <w:p w14:paraId="57325F2B" w14:textId="056F3D42" w:rsidR="002D711F" w:rsidRPr="00382ECF" w:rsidRDefault="002D711F" w:rsidP="007D5F43">
      <w:pPr>
        <w:pStyle w:val="03NOTICE-Texteencadrblanc"/>
      </w:pPr>
      <w:r w:rsidRPr="00382ECF">
        <w:t>Im est le dernier index</w:t>
      </w:r>
      <w:r w:rsidR="00E810AF" w:rsidRPr="00382ECF">
        <w:t xml:space="preserve"> national retenu connu au début de chaque période de reconduction</w:t>
      </w:r>
      <w:r w:rsidRPr="00382ECF">
        <w:t xml:space="preserve">, </w:t>
      </w:r>
    </w:p>
    <w:p w14:paraId="4279E876" w14:textId="42AE0319" w:rsidR="00533519" w:rsidRPr="00382ECF" w:rsidRDefault="002D711F" w:rsidP="00533519">
      <w:pPr>
        <w:pStyle w:val="03NOTICE-Texteencadrblanc"/>
      </w:pPr>
      <w:proofErr w:type="gramStart"/>
      <w:r w:rsidRPr="00382ECF">
        <w:t>et</w:t>
      </w:r>
      <w:proofErr w:type="gramEnd"/>
      <w:r w:rsidRPr="00382ECF">
        <w:t xml:space="preserve"> Io e</w:t>
      </w:r>
      <w:r w:rsidR="00002962" w:rsidRPr="00382ECF">
        <w:t>st la vale</w:t>
      </w:r>
      <w:r w:rsidR="0049395A" w:rsidRPr="00382ECF">
        <w:t xml:space="preserve">ur prise par l’index au mois d’établissement des prix </w:t>
      </w:r>
      <w:r w:rsidR="00002962" w:rsidRPr="00382ECF">
        <w:t>(DLRO du marché)</w:t>
      </w:r>
      <w:r w:rsidR="00533519" w:rsidRPr="00382ECF">
        <w:t xml:space="preserve">. </w:t>
      </w:r>
    </w:p>
    <w:p w14:paraId="59D7D520" w14:textId="02B6A0C7" w:rsidR="000F4031" w:rsidRPr="00382ECF" w:rsidRDefault="000F4031" w:rsidP="00533519">
      <w:pPr>
        <w:pStyle w:val="03NOTICE-Texteencadrblanc"/>
      </w:pPr>
      <w:r w:rsidRPr="00382ECF">
        <w:t>Cette révisio</w:t>
      </w:r>
      <w:r w:rsidR="00382ECF">
        <w:t>n est valable tant pour la partie forfaitaire que pour la partie unitaire de l’accord cadre.</w:t>
      </w:r>
      <w:r w:rsidRPr="00382ECF">
        <w:t xml:space="preserve"> </w:t>
      </w:r>
    </w:p>
    <w:p w14:paraId="42E9F272" w14:textId="56EB36A4" w:rsidR="0049395A" w:rsidRDefault="002D711F" w:rsidP="00382ECF">
      <w:pPr>
        <w:pStyle w:val="03NOTICE-Texteencadrblanc"/>
        <w:rPr>
          <w:shd w:val="clear" w:color="auto" w:fill="FFFF00"/>
        </w:rPr>
      </w:pPr>
      <w:r w:rsidRPr="00382ECF">
        <w:t>Les coefficients de révision seront arrondis au millième supérieur.</w:t>
      </w:r>
      <w:r w:rsidRPr="00382ECF">
        <w:rPr>
          <w:shd w:val="clear" w:color="auto" w:fill="FFFF00"/>
        </w:rPr>
        <w:t xml:space="preserve"> </w:t>
      </w:r>
    </w:p>
    <w:p w14:paraId="63127C99" w14:textId="77777777" w:rsidR="0049395A" w:rsidRDefault="0049395A" w:rsidP="007D5F43">
      <w:pPr>
        <w:pStyle w:val="03NOTICE-Texteencadrblanc"/>
        <w:rPr>
          <w:shd w:val="clear" w:color="auto" w:fill="FFFF00"/>
        </w:rPr>
      </w:pPr>
    </w:p>
    <w:p w14:paraId="5FA27389" w14:textId="02450A97" w:rsidR="002D711F" w:rsidRPr="007D5F43" w:rsidRDefault="002D711F" w:rsidP="007D5F43">
      <w:pPr>
        <w:pStyle w:val="04ARTICLE-Titre"/>
      </w:pPr>
      <w:bookmarkStart w:id="34" w:name="_Toc67053943"/>
      <w:bookmarkEnd w:id="33"/>
      <w:r w:rsidRPr="007D5F43">
        <w:t>SOUS-TRAITANCE</w:t>
      </w:r>
      <w:bookmarkEnd w:id="34"/>
      <w:r w:rsidRPr="007D5F43">
        <w:t xml:space="preserve"> </w:t>
      </w:r>
    </w:p>
    <w:p w14:paraId="76373318" w14:textId="588357C7" w:rsidR="002D711F" w:rsidRDefault="002D711F" w:rsidP="007D5F43">
      <w:pPr>
        <w:pStyle w:val="05ARTICLENiv1-Texte"/>
      </w:pPr>
      <w:bookmarkStart w:id="35" w:name="_Toc52783160"/>
      <w:r w:rsidRPr="007D5F43">
        <w:t xml:space="preserve">Le titulaire pourra sous-traiter une partie de l'exécution des prestations, dans les conditions prévues par </w:t>
      </w:r>
      <w:r w:rsidR="00265FA7">
        <w:t>le code de la commande publique</w:t>
      </w:r>
      <w:r w:rsidRPr="007D5F43">
        <w:t>.</w:t>
      </w:r>
    </w:p>
    <w:p w14:paraId="3EB0283D" w14:textId="77777777" w:rsidR="00EE5D75" w:rsidRDefault="00EE5D75" w:rsidP="00EE5D75">
      <w:pPr>
        <w:pStyle w:val="05ARTICLENiv1-Texte"/>
      </w:pPr>
      <w:r>
        <w:t>La sous-traitance de la totalité de l’accord-cadre est formellement interdite.</w:t>
      </w:r>
    </w:p>
    <w:p w14:paraId="07048434" w14:textId="77777777" w:rsidR="00EE5D75" w:rsidRDefault="00EE5D75" w:rsidP="00EE5D75">
      <w:pPr>
        <w:pStyle w:val="05ARTICLENiv1-Texte"/>
      </w:pPr>
      <w:r>
        <w:t>Il est précisé que le titulaire demeure personnellement responsable de l'exécution de toutes les obligations résultant de l’accord-cadre vis-à-vis de l’acheteur.</w:t>
      </w:r>
    </w:p>
    <w:p w14:paraId="535082C6" w14:textId="77777777" w:rsidR="00EE5D75" w:rsidRDefault="00EE5D75" w:rsidP="00EE5D75">
      <w:pPr>
        <w:pStyle w:val="05ARTICLENiv1-Texte"/>
      </w:pPr>
      <w:r>
        <w:lastRenderedPageBreak/>
        <w:t>Le titulaire s’engage à déclarer à l’acheteur – préalablement à toute prestation – le ou les entreprises à qui il envisage de confier l’exécution de l’accord-cadre.</w:t>
      </w:r>
    </w:p>
    <w:p w14:paraId="52B5D57F" w14:textId="77777777" w:rsidR="00EE5D75" w:rsidRDefault="00EE5D75" w:rsidP="00EE5D75">
      <w:pPr>
        <w:pStyle w:val="05ARTICLENiv1-Texte"/>
      </w:pPr>
      <w:r>
        <w:t>L'acceptation de chaque sous-traitant et l'agrément de ses conditions de paiement sont demandés dans les conditions suivantes :</w:t>
      </w:r>
    </w:p>
    <w:p w14:paraId="24CC54BC" w14:textId="77777777" w:rsidR="00EE5D75" w:rsidRDefault="00EE5D75" w:rsidP="00EE5D75">
      <w:pPr>
        <w:pStyle w:val="05ARTICLENiv1-Texte"/>
      </w:pPr>
      <w:r>
        <w:t>Dans le cas où la demande de sous-traitance intervient au moment du dépôt de l'offre, le candidat fournit à l’acheteur une déclaration mentionnant :</w:t>
      </w:r>
    </w:p>
    <w:p w14:paraId="4DDB83D7" w14:textId="77777777" w:rsidR="00EE5D75" w:rsidRDefault="00EE5D75" w:rsidP="008D7222">
      <w:pPr>
        <w:pStyle w:val="05ARTICLENiv1-Texte"/>
        <w:numPr>
          <w:ilvl w:val="0"/>
          <w:numId w:val="21"/>
        </w:numPr>
      </w:pPr>
      <w:r>
        <w:t>La nature des prestations sous-traitées ;</w:t>
      </w:r>
    </w:p>
    <w:p w14:paraId="795DBD3F" w14:textId="77777777" w:rsidR="00EE5D75" w:rsidRDefault="00EE5D75" w:rsidP="008D7222">
      <w:pPr>
        <w:pStyle w:val="05ARTICLENiv1-Texte"/>
        <w:numPr>
          <w:ilvl w:val="0"/>
          <w:numId w:val="21"/>
        </w:numPr>
      </w:pPr>
      <w:r>
        <w:t xml:space="preserve"> Le nom, la raison ou la dénomination sociale et l'adresse du sous-traitant proposé ;</w:t>
      </w:r>
    </w:p>
    <w:p w14:paraId="1C321A8B" w14:textId="77777777" w:rsidR="00EE5D75" w:rsidRDefault="00EE5D75" w:rsidP="008D7222">
      <w:pPr>
        <w:pStyle w:val="05ARTICLENiv1-Texte"/>
        <w:numPr>
          <w:ilvl w:val="0"/>
          <w:numId w:val="21"/>
        </w:numPr>
      </w:pPr>
      <w:r>
        <w:t>Le montant maximum des sommes à verser par paiement direct au sous-traitant ;</w:t>
      </w:r>
    </w:p>
    <w:p w14:paraId="4930F553" w14:textId="77777777" w:rsidR="00EE5D75" w:rsidRDefault="00EE5D75" w:rsidP="008D7222">
      <w:pPr>
        <w:pStyle w:val="05ARTICLENiv1-Texte"/>
        <w:numPr>
          <w:ilvl w:val="0"/>
          <w:numId w:val="21"/>
        </w:numPr>
      </w:pPr>
      <w:r>
        <w:t>Les conditions de paiement prévues par le projet de contrat de sous-traitance et, le cas échéant, les modalités de variation des prix ;</w:t>
      </w:r>
    </w:p>
    <w:p w14:paraId="76405F25" w14:textId="77777777" w:rsidR="00EE5D75" w:rsidRDefault="00EE5D75" w:rsidP="008D7222">
      <w:pPr>
        <w:pStyle w:val="05ARTICLENiv1-Texte"/>
        <w:numPr>
          <w:ilvl w:val="0"/>
          <w:numId w:val="21"/>
        </w:numPr>
      </w:pPr>
      <w:r>
        <w:t>Les capacités professionnelles techniques et financières du sous-traitant.</w:t>
      </w:r>
    </w:p>
    <w:p w14:paraId="1E8F0129" w14:textId="77777777" w:rsidR="00EE5D75" w:rsidRDefault="00EE5D75" w:rsidP="00EE5D75">
      <w:pPr>
        <w:pStyle w:val="05ARTICLENiv1-Texte"/>
      </w:pPr>
      <w:r>
        <w:t>Le candidat remet également une déclaration du sous-traitant indiquant qu'il ne tombe pas sous le coup d'une interdiction, d'accéder aux marchés publics.</w:t>
      </w:r>
    </w:p>
    <w:p w14:paraId="6F2C38F7" w14:textId="77777777" w:rsidR="00EE5D75" w:rsidRDefault="00EE5D75" w:rsidP="00EE5D75">
      <w:pPr>
        <w:pStyle w:val="05ARTICLENiv1-Texte"/>
      </w:pPr>
      <w:r>
        <w:t>La notification de l’accord-cadre emporte acceptation du sous-traitant et agrément des conditions de paiement.</w:t>
      </w:r>
    </w:p>
    <w:p w14:paraId="0E9248FB" w14:textId="77777777" w:rsidR="00EE5D75" w:rsidRDefault="00EE5D75" w:rsidP="00EE5D75">
      <w:pPr>
        <w:pStyle w:val="05ARTICLENiv1-Texte"/>
      </w:pPr>
      <w:r>
        <w:t>Dans le cas où la demande est prése</w:t>
      </w:r>
      <w:r w:rsidR="000249D6">
        <w:t xml:space="preserve">ntée après le dépôt de l'offre, </w:t>
      </w:r>
      <w:r>
        <w:t>une déclaration contenant les renseignements me</w:t>
      </w:r>
      <w:r w:rsidR="000249D6">
        <w:t xml:space="preserve">ntionnés à l’alinéa 5 ci-dessus (remplir le DC4 en annexe du règlement de la consultataion). </w:t>
      </w:r>
    </w:p>
    <w:p w14:paraId="1D06725E" w14:textId="77777777" w:rsidR="00EE5D75" w:rsidRDefault="00EE5D75" w:rsidP="00EE5D75">
      <w:pPr>
        <w:pStyle w:val="05ARTICLENiv1-Texte"/>
      </w:pPr>
      <w:r>
        <w:t>Le titulaire établit en outre qu'aucune cession ni aucun nantissement de créances résultant de l’accord-cadre ne font obstacle au pa</w:t>
      </w:r>
      <w:r w:rsidR="00551F8B">
        <w:t>iement direct du sous-traitant</w:t>
      </w:r>
      <w:r>
        <w:t>, en produisant soit l'exemplaire unique ou le certificat de cessibilité de l’accord-cadre qui lui a été délivré, soit une attestation ou une mainlevée du bénéficiaire de la cession ou du nantissement des créances.</w:t>
      </w:r>
    </w:p>
    <w:p w14:paraId="1B5E47EF" w14:textId="77777777" w:rsidR="00551F8B" w:rsidRDefault="00EE5D75" w:rsidP="007D5F43">
      <w:pPr>
        <w:pStyle w:val="05ARTICLENiv1-Texte"/>
      </w:pPr>
      <w:r>
        <w:t xml:space="preserve">L'acceptation du sous-traitant et l'agrément des conditions de paiement sont constatés par un acte spécial </w:t>
      </w:r>
      <w:r w:rsidR="000249D6">
        <w:t xml:space="preserve">(DC4) </w:t>
      </w:r>
      <w:r>
        <w:t>signé des deux parties. Les éléments figurant dans l'acte spécial</w:t>
      </w:r>
      <w:r w:rsidR="000249D6">
        <w:t xml:space="preserve"> (DC4) </w:t>
      </w:r>
      <w:r>
        <w:t xml:space="preserve">doivent être identiques à ceux mentionnés à l’alinéa 5 ci-dessus. </w:t>
      </w:r>
    </w:p>
    <w:p w14:paraId="0AFA4FC1" w14:textId="607C6AD6" w:rsidR="00EE5D75" w:rsidRPr="007D5F43" w:rsidRDefault="00EE5D75" w:rsidP="007D5F43">
      <w:pPr>
        <w:pStyle w:val="05ARTICLENiv1-Texte"/>
      </w:pPr>
      <w:r>
        <w:t>Dès la signature de l'acte spécial</w:t>
      </w:r>
      <w:r w:rsidR="002F480A">
        <w:t xml:space="preserve"> (DC4)</w:t>
      </w:r>
      <w:r>
        <w:t>,</w:t>
      </w:r>
      <w:r w:rsidRPr="00EE5D75">
        <w:t xml:space="preserve"> l’acheteur notifie au titulaire et à chacun des sous-traitants concernés l'exemplaire de l'acte spécial qui lui revient. Dès réception de cette notification, le titulaire de l’accord-cadre fait connaître à l’acheteur le nom de la personne physique habilitée à représenter le sous-traitant.</w:t>
      </w:r>
    </w:p>
    <w:p w14:paraId="3FD24DDE" w14:textId="77777777" w:rsidR="002D711F" w:rsidRPr="002B15EA" w:rsidRDefault="002D711F" w:rsidP="002B15EA">
      <w:pPr>
        <w:pStyle w:val="04ARTICLE-Titre"/>
      </w:pPr>
      <w:bookmarkStart w:id="36" w:name="_Toc67053944"/>
      <w:bookmarkEnd w:id="35"/>
      <w:r w:rsidRPr="002B15EA">
        <w:t>DUREE DE L’ACCORD-CADRE – DELAIS D’EXECUTION - RECONDUCTION</w:t>
      </w:r>
      <w:bookmarkEnd w:id="36"/>
    </w:p>
    <w:p w14:paraId="020224AE" w14:textId="77777777" w:rsidR="002D711F" w:rsidRPr="002B15EA" w:rsidRDefault="002D711F" w:rsidP="002B15EA">
      <w:pPr>
        <w:pStyle w:val="05ARTICLENiv1-SsTitre"/>
      </w:pPr>
      <w:bookmarkStart w:id="37" w:name="_Toc67053945"/>
      <w:r w:rsidRPr="002B15EA">
        <w:rPr>
          <w:rStyle w:val="05ARTICLENiv1-SsTitreCar2"/>
          <w:b/>
          <w:sz w:val="24"/>
        </w:rPr>
        <w:t>Durée de l’accord-cadre</w:t>
      </w:r>
      <w:bookmarkEnd w:id="37"/>
    </w:p>
    <w:p w14:paraId="2745D153" w14:textId="76161885" w:rsidR="002D711F" w:rsidRPr="00AE2FD9" w:rsidRDefault="002D711F" w:rsidP="002B15EA">
      <w:pPr>
        <w:pStyle w:val="05ARTICLENiv1-Texte"/>
      </w:pPr>
      <w:r w:rsidRPr="00AE2FD9">
        <w:t xml:space="preserve">La durée </w:t>
      </w:r>
      <w:r>
        <w:t>de l’accord-cadre</w:t>
      </w:r>
      <w:r w:rsidR="00374141">
        <w:t xml:space="preserve"> est d’un durée initiale d’un (1) an</w:t>
      </w:r>
      <w:r w:rsidR="00B93ACD">
        <w:t>. Ce délai court à c</w:t>
      </w:r>
      <w:r w:rsidR="00A36E1B">
        <w:t>ompter de la notification de l’a</w:t>
      </w:r>
      <w:r w:rsidR="00B93ACD">
        <w:t xml:space="preserve">ccord cadre.  </w:t>
      </w:r>
    </w:p>
    <w:p w14:paraId="3C7C13C7" w14:textId="0377D732" w:rsidR="002D711F" w:rsidRPr="002B15EA" w:rsidRDefault="002D711F" w:rsidP="002B15EA">
      <w:pPr>
        <w:pStyle w:val="05ARTICLENiv1-SsTitre"/>
        <w:rPr>
          <w:rStyle w:val="05ARTICLENiv1-SsTitreCar2"/>
          <w:b/>
          <w:sz w:val="24"/>
        </w:rPr>
      </w:pPr>
      <w:bookmarkStart w:id="38" w:name="_Toc67053946"/>
      <w:r w:rsidRPr="002B15EA">
        <w:rPr>
          <w:rStyle w:val="05ARTICLENiv1-SsTitreCar2"/>
          <w:b/>
          <w:sz w:val="24"/>
        </w:rPr>
        <w:t>Reconduction</w:t>
      </w:r>
      <w:bookmarkEnd w:id="38"/>
    </w:p>
    <w:p w14:paraId="7F0F93BA" w14:textId="0591FC38" w:rsidR="002D711F" w:rsidRPr="00A809DE" w:rsidRDefault="002D711F" w:rsidP="002B15EA">
      <w:pPr>
        <w:pStyle w:val="05ARTICLENiv1-Texte"/>
      </w:pPr>
      <w:r>
        <w:t>L’accord-cadre</w:t>
      </w:r>
      <w:r w:rsidRPr="00AE2FD9">
        <w:t xml:space="preserve"> p</w:t>
      </w:r>
      <w:r w:rsidR="00374141">
        <w:t xml:space="preserve">ourra être reconduit trois (3) </w:t>
      </w:r>
      <w:r w:rsidRPr="00AE2FD9">
        <w:t>fois</w:t>
      </w:r>
      <w:r>
        <w:t xml:space="preserve">, </w:t>
      </w:r>
      <w:r w:rsidRPr="00A809DE">
        <w:t>sans que la durée tot</w:t>
      </w:r>
      <w:r w:rsidR="00B93ACD">
        <w:t>ale de l'accord-cadre, période de reconduction comprise</w:t>
      </w:r>
      <w:r w:rsidRPr="00A809DE">
        <w:t>, ne puisse dépasser 4 ans.</w:t>
      </w:r>
    </w:p>
    <w:p w14:paraId="13A34FFE" w14:textId="77777777" w:rsidR="002D711F" w:rsidRPr="00AE2FD9" w:rsidRDefault="002D711F" w:rsidP="00250F7E">
      <w:pPr>
        <w:pStyle w:val="05ARTICLENiv1-TableauPuce1"/>
        <w:numPr>
          <w:ilvl w:val="0"/>
          <w:numId w:val="0"/>
        </w:numPr>
        <w:ind w:left="227"/>
        <w:rPr>
          <w:shd w:val="clear" w:color="auto" w:fill="FFFFFF"/>
        </w:rPr>
      </w:pPr>
      <w:r w:rsidRPr="00AE2FD9">
        <w:t xml:space="preserve">A défaut de décision expresse de </w:t>
      </w:r>
      <w:r>
        <w:t xml:space="preserve">non </w:t>
      </w:r>
      <w:r w:rsidRPr="00AE2FD9">
        <w:t xml:space="preserve">reconduction au plus tard </w:t>
      </w:r>
      <w:r w:rsidR="00374141">
        <w:t>deux (2) mois a</w:t>
      </w:r>
      <w:r w:rsidRPr="00AE2FD9">
        <w:t xml:space="preserve">vant l'expiration </w:t>
      </w:r>
      <w:r>
        <w:t>de l’accord-cadre</w:t>
      </w:r>
      <w:r w:rsidRPr="00AE2FD9">
        <w:t xml:space="preserve">, la reconduction est tacite. </w:t>
      </w:r>
      <w:r w:rsidRPr="00AE2FD9">
        <w:rPr>
          <w:shd w:val="clear" w:color="auto" w:fill="FFFFFF"/>
        </w:rPr>
        <w:t>Le titulaire ou le groupement d’entreprise</w:t>
      </w:r>
      <w:r>
        <w:rPr>
          <w:shd w:val="clear" w:color="auto" w:fill="FFFFFF"/>
        </w:rPr>
        <w:t>s</w:t>
      </w:r>
      <w:r w:rsidRPr="00AE2FD9">
        <w:rPr>
          <w:shd w:val="clear" w:color="auto" w:fill="FFFFFF"/>
        </w:rPr>
        <w:t xml:space="preserve"> ne pourra pas refuser cette (ces) reconduction (s).</w:t>
      </w:r>
    </w:p>
    <w:p w14:paraId="7B407BD7" w14:textId="43118623" w:rsidR="002D711F" w:rsidRDefault="002D711F" w:rsidP="002B15EA">
      <w:pPr>
        <w:pStyle w:val="05ARTICLENiv1-SsTitre"/>
      </w:pPr>
      <w:bookmarkStart w:id="39" w:name="_Toc67053947"/>
      <w:r w:rsidRPr="002B15EA">
        <w:t xml:space="preserve">Délai d’exécution </w:t>
      </w:r>
      <w:r w:rsidR="00374141">
        <w:t>de l’accord-cadre</w:t>
      </w:r>
      <w:bookmarkEnd w:id="39"/>
      <w:r w:rsidR="00374141">
        <w:t xml:space="preserve"> </w:t>
      </w:r>
    </w:p>
    <w:p w14:paraId="1253B34D" w14:textId="5DED8B76" w:rsidR="003246A0" w:rsidRPr="003246A0" w:rsidRDefault="003246A0" w:rsidP="003246A0">
      <w:pPr>
        <w:rPr>
          <w:rFonts w:ascii="Arial" w:hAnsi="Arial" w:cs="Arial"/>
          <w:sz w:val="20"/>
          <w:szCs w:val="20"/>
          <w:lang w:eastAsia="fr-FR"/>
        </w:rPr>
      </w:pPr>
      <w:r w:rsidRPr="003246A0">
        <w:rPr>
          <w:rFonts w:ascii="Arial" w:hAnsi="Arial" w:cs="Arial"/>
          <w:sz w:val="20"/>
          <w:szCs w:val="20"/>
          <w:lang w:eastAsia="fr-FR"/>
        </w:rPr>
        <w:t>Des bons de commande</w:t>
      </w:r>
      <w:r>
        <w:rPr>
          <w:rFonts w:ascii="Arial" w:hAnsi="Arial" w:cs="Arial"/>
          <w:sz w:val="20"/>
          <w:szCs w:val="20"/>
          <w:lang w:eastAsia="fr-FR"/>
        </w:rPr>
        <w:t xml:space="preserve"> pourront être émis durant tout la période décrite ci-dessus. </w:t>
      </w:r>
    </w:p>
    <w:p w14:paraId="0C25C654" w14:textId="77777777" w:rsidR="003246A0" w:rsidRPr="003246A0" w:rsidRDefault="003246A0" w:rsidP="003246A0">
      <w:pPr>
        <w:rPr>
          <w:lang w:eastAsia="fr-FR"/>
        </w:rPr>
      </w:pPr>
    </w:p>
    <w:p w14:paraId="5711AA56" w14:textId="270ACF4F" w:rsidR="00374141" w:rsidRPr="00570FDD" w:rsidRDefault="00570FDD" w:rsidP="00570FDD">
      <w:pPr>
        <w:spacing w:line="240" w:lineRule="auto"/>
        <w:jc w:val="both"/>
        <w:rPr>
          <w:rFonts w:ascii="Arial" w:hAnsi="Arial" w:cs="Arial"/>
          <w:sz w:val="20"/>
          <w:szCs w:val="20"/>
          <w:lang w:eastAsia="fr-FR"/>
        </w:rPr>
      </w:pPr>
      <w:r>
        <w:rPr>
          <w:rFonts w:ascii="Arial" w:hAnsi="Arial" w:cs="Arial"/>
          <w:b/>
          <w:sz w:val="20"/>
          <w:szCs w:val="20"/>
          <w:lang w:eastAsia="fr-FR"/>
        </w:rPr>
        <w:t xml:space="preserve">Pour l’exécution des prestations de la maintenance préventive </w:t>
      </w:r>
      <w:r w:rsidR="00B46DC8" w:rsidRPr="00B46DC8">
        <w:rPr>
          <w:rFonts w:ascii="Arial" w:hAnsi="Arial" w:cs="Arial"/>
          <w:sz w:val="20"/>
          <w:szCs w:val="20"/>
          <w:lang w:eastAsia="fr-FR"/>
        </w:rPr>
        <w:t>les délais d’exécution</w:t>
      </w:r>
      <w:r w:rsidR="00B46DC8">
        <w:rPr>
          <w:rFonts w:ascii="Arial" w:hAnsi="Arial" w:cs="Arial"/>
          <w:b/>
          <w:sz w:val="20"/>
          <w:szCs w:val="20"/>
          <w:lang w:eastAsia="fr-FR"/>
        </w:rPr>
        <w:t xml:space="preserve"> </w:t>
      </w:r>
      <w:r w:rsidRPr="00374141">
        <w:rPr>
          <w:rFonts w:ascii="Arial" w:hAnsi="Arial" w:cs="Arial"/>
          <w:sz w:val="20"/>
          <w:szCs w:val="20"/>
          <w:lang w:eastAsia="fr-FR"/>
        </w:rPr>
        <w:t xml:space="preserve">sont fixés dans le bon de commande </w:t>
      </w:r>
      <w:r>
        <w:rPr>
          <w:rFonts w:ascii="Arial" w:hAnsi="Arial" w:cs="Arial"/>
          <w:sz w:val="20"/>
          <w:szCs w:val="20"/>
          <w:lang w:eastAsia="fr-FR"/>
        </w:rPr>
        <w:t xml:space="preserve">relatif aux prestations à réaliser, soit sous la forme d’une date limite d’exécution, soit sous la forme d’un calendrier établi par l’acheteur. </w:t>
      </w:r>
      <w:r w:rsidRPr="000249D6">
        <w:rPr>
          <w:rFonts w:ascii="Arial" w:hAnsi="Arial" w:cs="Arial"/>
          <w:sz w:val="20"/>
          <w:szCs w:val="20"/>
          <w:lang w:eastAsia="fr-FR"/>
        </w:rPr>
        <w:t>Ces prestations pourront faire l’objet de bons de commande tout au long de la durée de l’accord cadre</w:t>
      </w:r>
    </w:p>
    <w:p w14:paraId="1348DB83" w14:textId="77777777" w:rsidR="00570FDD" w:rsidRPr="00374141" w:rsidRDefault="00570FDD" w:rsidP="00374141">
      <w:pPr>
        <w:rPr>
          <w:rFonts w:ascii="Arial" w:hAnsi="Arial" w:cs="Arial"/>
          <w:sz w:val="20"/>
          <w:szCs w:val="20"/>
          <w:lang w:eastAsia="fr-FR"/>
        </w:rPr>
      </w:pPr>
    </w:p>
    <w:p w14:paraId="07056A32" w14:textId="3129EC52" w:rsidR="00374141" w:rsidRPr="000249D6" w:rsidRDefault="00570FDD" w:rsidP="00570FDD">
      <w:pPr>
        <w:spacing w:line="240" w:lineRule="auto"/>
        <w:jc w:val="both"/>
        <w:rPr>
          <w:rFonts w:ascii="Arial" w:hAnsi="Arial" w:cs="Arial"/>
          <w:sz w:val="20"/>
          <w:szCs w:val="20"/>
          <w:lang w:eastAsia="fr-FR"/>
        </w:rPr>
      </w:pPr>
      <w:r>
        <w:rPr>
          <w:rFonts w:ascii="Arial" w:hAnsi="Arial" w:cs="Arial"/>
          <w:b/>
          <w:sz w:val="20"/>
          <w:szCs w:val="20"/>
          <w:lang w:eastAsia="fr-FR"/>
        </w:rPr>
        <w:lastRenderedPageBreak/>
        <w:t xml:space="preserve">Pour l’exécution des </w:t>
      </w:r>
      <w:r w:rsidR="00374141" w:rsidRPr="002F480A">
        <w:rPr>
          <w:rFonts w:ascii="Arial" w:hAnsi="Arial" w:cs="Arial"/>
          <w:b/>
          <w:sz w:val="20"/>
          <w:szCs w:val="20"/>
          <w:lang w:eastAsia="fr-FR"/>
        </w:rPr>
        <w:t>prestations de</w:t>
      </w:r>
      <w:r>
        <w:rPr>
          <w:rFonts w:ascii="Arial" w:hAnsi="Arial" w:cs="Arial"/>
          <w:b/>
          <w:sz w:val="20"/>
          <w:szCs w:val="20"/>
          <w:lang w:eastAsia="fr-FR"/>
        </w:rPr>
        <w:t xml:space="preserve"> la maintenance curative</w:t>
      </w:r>
      <w:r w:rsidR="00374141" w:rsidRPr="00374141">
        <w:rPr>
          <w:rFonts w:ascii="Arial" w:hAnsi="Arial" w:cs="Arial"/>
          <w:sz w:val="20"/>
          <w:szCs w:val="20"/>
          <w:lang w:eastAsia="fr-FR"/>
        </w:rPr>
        <w:t xml:space="preserve">, les délais d’exécution sont fixés dans le bon de commande </w:t>
      </w:r>
      <w:r w:rsidR="003F13A3">
        <w:rPr>
          <w:rFonts w:ascii="Arial" w:hAnsi="Arial" w:cs="Arial"/>
          <w:sz w:val="20"/>
          <w:szCs w:val="20"/>
          <w:lang w:eastAsia="fr-FR"/>
        </w:rPr>
        <w:t xml:space="preserve">relatif aux prestations à réaliser, soit sous </w:t>
      </w:r>
      <w:r w:rsidR="000249D6">
        <w:rPr>
          <w:rFonts w:ascii="Arial" w:hAnsi="Arial" w:cs="Arial"/>
          <w:sz w:val="20"/>
          <w:szCs w:val="20"/>
          <w:lang w:eastAsia="fr-FR"/>
        </w:rPr>
        <w:t>la forme d’une date limite d’exécution, soit sous la forme d’un calendrier établi par l’acheteur.</w:t>
      </w:r>
      <w:r>
        <w:rPr>
          <w:rFonts w:ascii="Arial" w:hAnsi="Arial" w:cs="Arial"/>
          <w:sz w:val="20"/>
          <w:szCs w:val="20"/>
          <w:lang w:eastAsia="fr-FR"/>
        </w:rPr>
        <w:t xml:space="preserve"> </w:t>
      </w:r>
      <w:r w:rsidR="000249D6" w:rsidRPr="000249D6">
        <w:rPr>
          <w:rFonts w:ascii="Arial" w:hAnsi="Arial" w:cs="Arial"/>
          <w:sz w:val="20"/>
          <w:szCs w:val="20"/>
          <w:lang w:eastAsia="fr-FR"/>
        </w:rPr>
        <w:t xml:space="preserve">Ces prestations pourront faire l’objet de bons de commande tout au long de la durée de l’accord cadre. </w:t>
      </w:r>
    </w:p>
    <w:p w14:paraId="75C7B4B0" w14:textId="77777777" w:rsidR="002D711F" w:rsidRPr="002B15EA" w:rsidRDefault="002D711F" w:rsidP="002B15EA">
      <w:pPr>
        <w:pStyle w:val="04ARTICLE-Titre"/>
        <w:rPr>
          <w:rStyle w:val="Style04ARTICLE-TitreAutomatique1Car"/>
          <w:caps/>
          <w:shd w:val="clear" w:color="auto" w:fill="auto"/>
        </w:rPr>
      </w:pPr>
      <w:bookmarkStart w:id="40" w:name="_Toc447210811"/>
      <w:bookmarkStart w:id="41" w:name="_Toc67053948"/>
      <w:bookmarkStart w:id="42" w:name="_Toc444259000"/>
      <w:bookmarkStart w:id="43" w:name="_Toc52783180"/>
      <w:bookmarkStart w:id="44" w:name="_Toc125273022"/>
      <w:bookmarkStart w:id="45" w:name="_Toc221004769"/>
      <w:bookmarkStart w:id="46" w:name="_Toc248736104"/>
      <w:r w:rsidRPr="002B15EA">
        <w:t>MODALITES D’EXECUTION DU MARCHE</w:t>
      </w:r>
      <w:bookmarkEnd w:id="40"/>
      <w:bookmarkEnd w:id="41"/>
    </w:p>
    <w:p w14:paraId="096BAA71" w14:textId="77777777" w:rsidR="002D711F" w:rsidRPr="002B15EA" w:rsidRDefault="002D711F" w:rsidP="002B15EA">
      <w:pPr>
        <w:pStyle w:val="05ARTICLENiv1-SsTitre"/>
      </w:pPr>
      <w:bookmarkStart w:id="47" w:name="_Toc447210812"/>
      <w:bookmarkStart w:id="48" w:name="_Toc67053949"/>
      <w:r w:rsidRPr="002B15EA">
        <w:t>Protection de la main d'œuvre et conditions de travail</w:t>
      </w:r>
      <w:bookmarkEnd w:id="47"/>
      <w:bookmarkEnd w:id="48"/>
    </w:p>
    <w:p w14:paraId="0276771D" w14:textId="77777777" w:rsidR="002D711F" w:rsidRPr="002B15EA" w:rsidRDefault="002D711F" w:rsidP="002B15EA">
      <w:pPr>
        <w:pStyle w:val="05ARTICLENiv1-Texte"/>
      </w:pPr>
      <w:r w:rsidRPr="002B15EA">
        <w:t>Le titulaire s'engage au respect des lois et réglements relatifs à la protection de la main d'œuvre et aux conditions de travail dans les conditions définies à l'article 6.1 du CCAG FCS.</w:t>
      </w:r>
    </w:p>
    <w:p w14:paraId="15C440A5" w14:textId="77777777" w:rsidR="002D711F" w:rsidRPr="002B15EA" w:rsidRDefault="002D711F" w:rsidP="002B15EA">
      <w:pPr>
        <w:pStyle w:val="05ARTICLENiv1-SsTitre"/>
      </w:pPr>
      <w:bookmarkStart w:id="49" w:name="_Toc447210813"/>
      <w:bookmarkStart w:id="50" w:name="_Toc67053950"/>
      <w:r w:rsidRPr="002B15EA">
        <w:t>Conditions d'exécution des prestations</w:t>
      </w:r>
      <w:bookmarkEnd w:id="49"/>
      <w:bookmarkEnd w:id="50"/>
    </w:p>
    <w:p w14:paraId="48101BA2" w14:textId="7703B87E" w:rsidR="00AD5E3F" w:rsidRDefault="002D711F" w:rsidP="002B15EA">
      <w:pPr>
        <w:pStyle w:val="05ARTICLENiv1-Texte"/>
      </w:pPr>
      <w:r w:rsidRPr="002B15EA">
        <w:t>Les prestations seront réalisées dans les conditions définies par le CCTP.</w:t>
      </w:r>
    </w:p>
    <w:p w14:paraId="7D31A1F1" w14:textId="77777777" w:rsidR="00F95FB1" w:rsidRPr="002B15EA" w:rsidRDefault="00F95FB1" w:rsidP="00F95FB1">
      <w:pPr>
        <w:pStyle w:val="04ARTICLE-Titre"/>
      </w:pPr>
      <w:bookmarkStart w:id="51" w:name="_Toc447208870"/>
      <w:bookmarkStart w:id="52" w:name="_Toc67053951"/>
      <w:r w:rsidRPr="002B15EA">
        <w:t>CONSTATATION DE L'EXECUTION DES PRESTATIONS</w:t>
      </w:r>
      <w:bookmarkEnd w:id="51"/>
      <w:bookmarkEnd w:id="52"/>
    </w:p>
    <w:p w14:paraId="741E8C37" w14:textId="77777777" w:rsidR="00F95FB1" w:rsidRPr="002B15EA" w:rsidRDefault="00F95FB1" w:rsidP="00F95FB1">
      <w:pPr>
        <w:pStyle w:val="05ARTICLENiv1-SsTitre"/>
      </w:pPr>
      <w:bookmarkStart w:id="53" w:name="_Toc52680823"/>
      <w:bookmarkStart w:id="54" w:name="_Toc447208871"/>
      <w:bookmarkStart w:id="55" w:name="_Toc67053952"/>
      <w:r w:rsidRPr="002B15EA">
        <w:t>Opérations de vérification</w:t>
      </w:r>
      <w:bookmarkEnd w:id="53"/>
      <w:bookmarkEnd w:id="54"/>
      <w:bookmarkEnd w:id="55"/>
    </w:p>
    <w:p w14:paraId="69AD28C8" w14:textId="20EA62F9" w:rsidR="004E4665" w:rsidRDefault="004E4665" w:rsidP="00F95FB1">
      <w:pPr>
        <w:pStyle w:val="05ARTICLENiv1-Texte"/>
      </w:pPr>
      <w:r>
        <w:t>Les opérations de vérifications des prestations fais</w:t>
      </w:r>
      <w:r w:rsidR="006B6BCB">
        <w:t xml:space="preserve">ant l’objet de l’accord cadre, </w:t>
      </w:r>
      <w:r>
        <w:t xml:space="preserve">sont soumises à des vérifications destinées à constater qu’elles répondent aux stipulations prévues dans l’accord cadre. </w:t>
      </w:r>
    </w:p>
    <w:p w14:paraId="728E8876" w14:textId="77777777" w:rsidR="004E4665" w:rsidRDefault="004E4665" w:rsidP="00F95FB1">
      <w:pPr>
        <w:pStyle w:val="05ARTICLENiv1-Texte"/>
      </w:pPr>
      <w:r>
        <w:t xml:space="preserve">Ces opérations de vérification sont éffectuées lors de l’exécution de la prestation dans les conditions des articles 22 et 24 du CCAG FCS. </w:t>
      </w:r>
    </w:p>
    <w:p w14:paraId="1BB007C5" w14:textId="3D7468D8" w:rsidR="004E4665" w:rsidRDefault="004E4665" w:rsidP="00F95FB1">
      <w:pPr>
        <w:pStyle w:val="05ARTICLENiv1-Texte"/>
      </w:pPr>
      <w:r>
        <w:t xml:space="preserve">Elles consistent à vérifier la qualité des prestations de services. Elles consistent également à vérifier la conformité ente la quantité définie sur le bon de commande et celle effectivement exécutée. </w:t>
      </w:r>
    </w:p>
    <w:p w14:paraId="46C4FC0A" w14:textId="2C327B0C" w:rsidR="004E4665" w:rsidRDefault="004E4665" w:rsidP="00F95FB1">
      <w:pPr>
        <w:pStyle w:val="05ARTICLENiv1-Texte"/>
      </w:pPr>
      <w:r>
        <w:t xml:space="preserve">En cas de </w:t>
      </w:r>
      <w:r w:rsidR="00E9187D">
        <w:t xml:space="preserve">non </w:t>
      </w:r>
      <w:r>
        <w:t xml:space="preserve">conformité, </w:t>
      </w:r>
      <w:r w:rsidR="00E9187D">
        <w:t xml:space="preserve">le représentant du pouvoir adjudicateur notifie sur le champ : le prestataire doit effectuer une nouvelle prestation de service jugée de mauvaise qualité. </w:t>
      </w:r>
    </w:p>
    <w:p w14:paraId="27A73C8C" w14:textId="2AA231DC" w:rsidR="00E9187D" w:rsidRDefault="000D2FE4" w:rsidP="00F95FB1">
      <w:pPr>
        <w:pStyle w:val="05ARTICLENiv1-Texte"/>
      </w:pPr>
      <w:r>
        <w:t xml:space="preserve">Ces opération de véréfications quantitaives et qualitatives sont effectuées lors de l’exécution dans le conditions prévues à l’article 23.2 du CCAG FCS. Elles consistent à vérifier la conformité des prestataions exécutées avec les spécifications de l’accord cadre et du bon de commande. </w:t>
      </w:r>
    </w:p>
    <w:p w14:paraId="0B776C25" w14:textId="3474D884" w:rsidR="000D2FE4" w:rsidRDefault="000D2FE4" w:rsidP="00F95FB1">
      <w:pPr>
        <w:pStyle w:val="05ARTICLENiv1-Texte"/>
      </w:pPr>
      <w:r>
        <w:t xml:space="preserve">A l’ssue des opérations de vérification, le pouvoir adjudicateur prend une décision d’admission de réfaction, d’ajournement ou de rejet dans les conditions prévues à l’article 25 du CCAG FCS. Les frais de manutention et de transport, qui naîtraient de l’ajournement ou du rejet des prestations, sont à la charge du titualire. </w:t>
      </w:r>
    </w:p>
    <w:p w14:paraId="35ED02C6" w14:textId="77777777" w:rsidR="002D711F" w:rsidRPr="002B15EA" w:rsidRDefault="002D711F" w:rsidP="002B15EA">
      <w:pPr>
        <w:pStyle w:val="04ARTICLE-Titre"/>
      </w:pPr>
      <w:bookmarkStart w:id="56" w:name="_Toc447208865"/>
      <w:bookmarkStart w:id="57" w:name="_Toc67053953"/>
      <w:bookmarkStart w:id="58" w:name="_Toc52680819"/>
      <w:r w:rsidRPr="002B15EA">
        <w:t>PENALITES - PRIMES</w:t>
      </w:r>
      <w:bookmarkEnd w:id="56"/>
      <w:bookmarkEnd w:id="57"/>
    </w:p>
    <w:p w14:paraId="609034E7" w14:textId="77777777" w:rsidR="002D711F" w:rsidRPr="005C6B82" w:rsidRDefault="002D711F" w:rsidP="002B15EA">
      <w:pPr>
        <w:pStyle w:val="05ARTICLENiv1-Texte"/>
      </w:pPr>
      <w:r w:rsidRPr="002A5C19">
        <w:rPr>
          <w:rFonts w:cs="Arial"/>
          <w:b/>
        </w:rPr>
        <w:t>Par dérogation à l'article 14.1.3 du CCAG FCS,</w:t>
      </w:r>
      <w:r w:rsidRPr="002A5C19">
        <w:rPr>
          <w:rStyle w:val="Style05ARTICLENiv1-SsTitreAutomatiqueToutenmajusculeCar"/>
          <w:rFonts w:cs="Arial"/>
          <w:b w:val="0"/>
        </w:rPr>
        <w:t xml:space="preserve"> </w:t>
      </w:r>
      <w:r w:rsidRPr="005C6B82">
        <w:t xml:space="preserve">aucune exonération de pénalités ne sera appliquée. </w:t>
      </w:r>
    </w:p>
    <w:p w14:paraId="174A6CFE" w14:textId="77777777" w:rsidR="002D711F" w:rsidRPr="002B15EA" w:rsidRDefault="002D711F" w:rsidP="002B15EA">
      <w:pPr>
        <w:pStyle w:val="05ARTICLENiv1-SsTitre"/>
      </w:pPr>
      <w:bookmarkStart w:id="59" w:name="_Toc447208866"/>
      <w:bookmarkStart w:id="60" w:name="_Toc67053954"/>
      <w:r w:rsidRPr="002B15EA">
        <w:t>Pénalités pour retard</w:t>
      </w:r>
      <w:bookmarkEnd w:id="58"/>
      <w:r w:rsidRPr="002B15EA">
        <w:t xml:space="preserve"> dans l'exécution des prestations</w:t>
      </w:r>
      <w:bookmarkEnd w:id="59"/>
      <w:bookmarkEnd w:id="60"/>
    </w:p>
    <w:p w14:paraId="57F5F50C" w14:textId="0CAD475A" w:rsidR="002D711F" w:rsidRDefault="004E5A12" w:rsidP="00F95FB1">
      <w:pPr>
        <w:pStyle w:val="05ARTICLENiv1-TableauPuce1"/>
        <w:numPr>
          <w:ilvl w:val="0"/>
          <w:numId w:val="0"/>
        </w:numPr>
        <w:ind w:left="227"/>
      </w:pPr>
      <w:r>
        <w:rPr>
          <w:b/>
        </w:rPr>
        <w:t>En complément des</w:t>
      </w:r>
      <w:r w:rsidR="002D711F" w:rsidRPr="00E36E21">
        <w:rPr>
          <w:b/>
        </w:rPr>
        <w:t xml:space="preserve"> dispositions de l'article 14 du CCAG FCS</w:t>
      </w:r>
      <w:r w:rsidR="002D711F" w:rsidRPr="00E36E21">
        <w:t>, les modalités d'application des pénalités de retard sont les suivantes :</w:t>
      </w:r>
    </w:p>
    <w:p w14:paraId="6DF0096A" w14:textId="5C3A4BBF" w:rsidR="004E5A12" w:rsidRDefault="004E5A12" w:rsidP="004E5A12">
      <w:pPr>
        <w:pStyle w:val="05ARTICLENiv1-TableauPuce1"/>
        <w:numPr>
          <w:ilvl w:val="0"/>
          <w:numId w:val="0"/>
        </w:numPr>
        <w:ind w:left="227"/>
      </w:pPr>
      <w:r w:rsidRPr="004E5A12">
        <w:rPr>
          <w:b/>
          <w:i/>
          <w:u w:val="single"/>
        </w:rPr>
        <w:t xml:space="preserve">En cas d’absence ou de retard à un rendez-vous </w:t>
      </w:r>
      <w:r w:rsidR="00701AAB">
        <w:rPr>
          <w:b/>
          <w:i/>
          <w:u w:val="single"/>
        </w:rPr>
        <w:t>non justifié ou non signa</w:t>
      </w:r>
      <w:r w:rsidRPr="004E5A12">
        <w:rPr>
          <w:b/>
          <w:i/>
          <w:u w:val="single"/>
        </w:rPr>
        <w:t>lé à l’ENVT</w:t>
      </w:r>
      <w:r>
        <w:t xml:space="preserve">, il est appliqué - sans mise en demeure – </w:t>
      </w:r>
      <w:r w:rsidRPr="002F32B0">
        <w:rPr>
          <w:b/>
        </w:rPr>
        <w:t>une pénalité forfaitaire de 50 €</w:t>
      </w:r>
      <w:r>
        <w:t xml:space="preserve">. Cette pénalité sera appliquée </w:t>
      </w:r>
      <w:r w:rsidRPr="004E5A12">
        <w:t>lors du règlement qui suit la constatation</w:t>
      </w:r>
      <w:r>
        <w:t xml:space="preserve"> de manquement. </w:t>
      </w:r>
    </w:p>
    <w:p w14:paraId="071EE966" w14:textId="33365E58" w:rsidR="00F95FB1" w:rsidRPr="00F95FB1" w:rsidRDefault="00F95FB1" w:rsidP="00F95FB1">
      <w:pPr>
        <w:pStyle w:val="05ARTICLENiv1-TableauPuce1"/>
        <w:numPr>
          <w:ilvl w:val="0"/>
          <w:numId w:val="0"/>
        </w:numPr>
        <w:ind w:left="227"/>
      </w:pPr>
      <w:r w:rsidRPr="004E5A12">
        <w:rPr>
          <w:b/>
          <w:i/>
          <w:u w:val="single"/>
        </w:rPr>
        <w:t>En cas de reta</w:t>
      </w:r>
      <w:r w:rsidR="007C5ECE">
        <w:rPr>
          <w:b/>
          <w:i/>
          <w:u w:val="single"/>
        </w:rPr>
        <w:t>rd dans l’exécution des presta</w:t>
      </w:r>
      <w:r w:rsidRPr="004E5A12">
        <w:rPr>
          <w:b/>
          <w:i/>
          <w:u w:val="single"/>
        </w:rPr>
        <w:t>tions ou de défaut d’exécution</w:t>
      </w:r>
      <w:r w:rsidRPr="00F95FB1">
        <w:t>,</w:t>
      </w:r>
      <w:r w:rsidR="002F32B0">
        <w:t xml:space="preserve"> après une première mise en demeure, non assortie de sanctions, adressée au tituliaire sous plis recommandé avec avis de réception ou par remise en main propre contre signature, le pouvoir adjudicateur réserve le droit, pour tout nouveau manquement ou la poursuite de celui-ci, de fixer le montant des pénalités dues par le titulaire de la manière suivante : </w:t>
      </w:r>
      <w:r w:rsidRPr="00F95FB1">
        <w:t xml:space="preserve"> </w:t>
      </w:r>
    </w:p>
    <w:p w14:paraId="429B7B58" w14:textId="27BD65A0" w:rsidR="002F32B0" w:rsidRDefault="002F32B0" w:rsidP="002F32B0">
      <w:pPr>
        <w:pStyle w:val="05ARTICLENiv1-TableauPuce1"/>
        <w:numPr>
          <w:ilvl w:val="0"/>
          <w:numId w:val="0"/>
        </w:numPr>
        <w:ind w:left="227"/>
      </w:pPr>
      <w:r>
        <w:lastRenderedPageBreak/>
        <w:t xml:space="preserve">Ces pénalités correspondent à une </w:t>
      </w:r>
      <w:r w:rsidRPr="00EE713B">
        <w:rPr>
          <w:b/>
        </w:rPr>
        <w:t>retenue</w:t>
      </w:r>
      <w:r w:rsidR="00EE713B" w:rsidRPr="00EE713B">
        <w:rPr>
          <w:b/>
        </w:rPr>
        <w:t xml:space="preserve"> forfaitaire de 150 € par jour de retard</w:t>
      </w:r>
      <w:r>
        <w:t xml:space="preserve">. Le montant de ces pénalités sera déduit des factures. </w:t>
      </w:r>
    </w:p>
    <w:p w14:paraId="613AB214" w14:textId="04069D3A" w:rsidR="002F32B0" w:rsidRDefault="002F32B0" w:rsidP="00EE713B">
      <w:pPr>
        <w:pStyle w:val="05ARTICLENiv1-TableauPuce1"/>
        <w:numPr>
          <w:ilvl w:val="0"/>
          <w:numId w:val="0"/>
        </w:numPr>
        <w:ind w:left="227"/>
      </w:pPr>
      <w:r>
        <w:t>S</w:t>
      </w:r>
      <w:r w:rsidR="00EE713B">
        <w:t xml:space="preserve">i le montant des pénalités dépasse le coût mensuel dela prestataion défaillante, le pouvoir adjudicateur fera exécuter ces prestatations par un tiers aux frais et risques du titulaire en vertu de l’article 36 du CCAG-FCS. </w:t>
      </w:r>
    </w:p>
    <w:p w14:paraId="0B7B915A" w14:textId="1D634FA6" w:rsidR="005E1540" w:rsidRPr="00F95FB1" w:rsidRDefault="005E1540" w:rsidP="00EE713B">
      <w:pPr>
        <w:pStyle w:val="05ARTICLENiv1-TableauPuce1"/>
        <w:numPr>
          <w:ilvl w:val="0"/>
          <w:numId w:val="0"/>
        </w:numPr>
        <w:ind w:left="227"/>
      </w:pPr>
      <w:r>
        <w:t xml:space="preserve">Aucune retenue n’est appliquée si le retard est dû à un cas de force majeure (extérieur aux parties, imprévisible, irrésistible), à charge pour le titulaire de mettre le pouvoir adjudicateur en mesure de le constater en temps utile. </w:t>
      </w:r>
    </w:p>
    <w:p w14:paraId="34517C17" w14:textId="77777777" w:rsidR="002D711F" w:rsidRPr="002B15EA" w:rsidRDefault="002D711F" w:rsidP="002B15EA">
      <w:pPr>
        <w:pStyle w:val="05ARTICLENiv1-SsTitre"/>
      </w:pPr>
      <w:bookmarkStart w:id="61" w:name="_Toc447208867"/>
      <w:bookmarkStart w:id="62" w:name="_Toc67053955"/>
      <w:r w:rsidRPr="002B15EA">
        <w:t>Pénalités pour retard dans la remise de documents</w:t>
      </w:r>
      <w:bookmarkEnd w:id="61"/>
      <w:bookmarkEnd w:id="62"/>
    </w:p>
    <w:p w14:paraId="351241B8" w14:textId="78438732" w:rsidR="002D711F" w:rsidRPr="000E23BD" w:rsidRDefault="002D711F" w:rsidP="002B15EA">
      <w:pPr>
        <w:pStyle w:val="05ARTICLENiv1-Texte"/>
        <w:rPr>
          <w:b/>
        </w:rPr>
      </w:pPr>
      <w:r w:rsidRPr="002B15EA">
        <w:rPr>
          <w:rStyle w:val="05ARTICLENiv1-TextegrasCar"/>
        </w:rPr>
        <w:t>Par dérogation à l'article 14.1 du CCAG FCS</w:t>
      </w:r>
      <w:r w:rsidRPr="002B15EA">
        <w:t xml:space="preserve">, en cas de retard dans la remise des documents à fournir à la par le prestataire, tels que définis au CCTP, </w:t>
      </w:r>
      <w:r w:rsidRPr="000E23BD">
        <w:rPr>
          <w:b/>
        </w:rPr>
        <w:t>une pénalité provisoire d'u</w:t>
      </w:r>
      <w:r w:rsidR="002F32B0" w:rsidRPr="000E23BD">
        <w:rPr>
          <w:b/>
        </w:rPr>
        <w:t>n montant forfaitaire de 15</w:t>
      </w:r>
      <w:r w:rsidR="005E1540" w:rsidRPr="000E23BD">
        <w:rPr>
          <w:b/>
        </w:rPr>
        <w:t xml:space="preserve">0 € </w:t>
      </w:r>
      <w:r w:rsidRPr="000E23BD">
        <w:rPr>
          <w:b/>
        </w:rPr>
        <w:t>sera opérée.</w:t>
      </w:r>
    </w:p>
    <w:p w14:paraId="186FEEA3" w14:textId="04474F83" w:rsidR="002D711F" w:rsidRPr="00EE713B" w:rsidRDefault="002D711F" w:rsidP="002B15EA">
      <w:pPr>
        <w:pStyle w:val="05ARTICLENiv1-Texte"/>
      </w:pPr>
      <w:r w:rsidRPr="00EE713B">
        <w:t>Elles sont appliquées lors du</w:t>
      </w:r>
      <w:r w:rsidR="005E1540" w:rsidRPr="00EE713B">
        <w:t xml:space="preserve"> </w:t>
      </w:r>
      <w:r w:rsidRPr="00EE713B">
        <w:t>règlement</w:t>
      </w:r>
      <w:r w:rsidR="005E1540" w:rsidRPr="00EE713B">
        <w:t xml:space="preserve"> qui suit la constatation des manquements </w:t>
      </w:r>
      <w:r w:rsidRPr="00EE713B">
        <w:t xml:space="preserve">sans mise en demeure préalable et sont restituées après remise complète des documents. </w:t>
      </w:r>
    </w:p>
    <w:p w14:paraId="19229EEF" w14:textId="77777777" w:rsidR="002D711F" w:rsidRPr="002B15EA" w:rsidRDefault="002D711F" w:rsidP="002B15EA">
      <w:pPr>
        <w:pStyle w:val="05ARTICLENiv1-Texte"/>
      </w:pPr>
      <w:r w:rsidRPr="00EE713B">
        <w:t>Au-delà de 2 mois suivant l’admission, après mise en demeure préalable, si les documents ne sont pas fournis, cette pénalité provisoire deviendra définitive.</w:t>
      </w:r>
    </w:p>
    <w:p w14:paraId="0E61FC56" w14:textId="77777777" w:rsidR="002D711F" w:rsidRPr="002B15EA" w:rsidRDefault="002D711F" w:rsidP="006C1799">
      <w:pPr>
        <w:pStyle w:val="04ARTICLE-Titre"/>
        <w:ind w:left="0" w:firstLine="0"/>
      </w:pPr>
      <w:bookmarkStart w:id="63" w:name="_Toc67053956"/>
      <w:bookmarkEnd w:id="42"/>
      <w:bookmarkEnd w:id="43"/>
      <w:bookmarkEnd w:id="44"/>
      <w:bookmarkEnd w:id="45"/>
      <w:bookmarkEnd w:id="46"/>
      <w:r w:rsidRPr="002B15EA">
        <w:t>DELAI DE PAIEMENT – intérêts moratoires -CLAUSES DE SURETE ET DE FINANCEMENT</w:t>
      </w:r>
      <w:bookmarkEnd w:id="63"/>
    </w:p>
    <w:p w14:paraId="601A1A66" w14:textId="77777777" w:rsidR="002D711F" w:rsidRPr="002B15EA" w:rsidRDefault="002D711F" w:rsidP="002B15EA">
      <w:pPr>
        <w:pStyle w:val="05ARTICLENiv1-SsTitre"/>
      </w:pPr>
      <w:bookmarkStart w:id="64" w:name="_Toc443653397"/>
      <w:bookmarkStart w:id="65" w:name="_Toc67053957"/>
      <w:bookmarkStart w:id="66" w:name="_Toc53285737"/>
      <w:bookmarkStart w:id="67" w:name="_Toc76193545"/>
      <w:r w:rsidRPr="002B15EA">
        <w:t>Délai de paiement</w:t>
      </w:r>
      <w:bookmarkEnd w:id="64"/>
      <w:r w:rsidRPr="002B15EA">
        <w:t xml:space="preserve"> et intérêts moratoires</w:t>
      </w:r>
      <w:bookmarkEnd w:id="65"/>
    </w:p>
    <w:p w14:paraId="6473ACDE" w14:textId="736E4C01" w:rsidR="002D711F" w:rsidRPr="002B15EA" w:rsidRDefault="002D711F" w:rsidP="002B15EA">
      <w:pPr>
        <w:pStyle w:val="06ARTICLENiv2-SsTitre"/>
      </w:pPr>
      <w:r w:rsidRPr="002B15EA">
        <w:t>1</w:t>
      </w:r>
      <w:r w:rsidR="00001C31">
        <w:t>1</w:t>
      </w:r>
      <w:r w:rsidRPr="002B15EA">
        <w:t>.1.1 Délai de paiement</w:t>
      </w:r>
    </w:p>
    <w:p w14:paraId="6FA5B387" w14:textId="55A2BBFB" w:rsidR="002D711F" w:rsidRPr="002B15EA" w:rsidRDefault="002D711F" w:rsidP="002B15EA">
      <w:pPr>
        <w:pStyle w:val="05ARTICLENiv1-Texte"/>
      </w:pPr>
      <w:r w:rsidRPr="002B15EA">
        <w:rPr>
          <w:rStyle w:val="05ARTICLENiv1-TextegrasCar"/>
        </w:rPr>
        <w:t>Le délai de paiement des sommes dues tels que acomptes</w:t>
      </w:r>
      <w:r w:rsidRPr="002B15EA">
        <w:t xml:space="preserve">, règlements partiels définitifs éventuels et solde </w:t>
      </w:r>
      <w:r w:rsidRPr="00E810AF">
        <w:rPr>
          <w:b/>
        </w:rPr>
        <w:t>est de </w:t>
      </w:r>
      <w:r w:rsidR="00E810AF" w:rsidRPr="00E810AF">
        <w:rPr>
          <w:b/>
        </w:rPr>
        <w:t xml:space="preserve">30 </w:t>
      </w:r>
      <w:r w:rsidRPr="00E810AF">
        <w:rPr>
          <w:b/>
        </w:rPr>
        <w:t>jours</w:t>
      </w:r>
      <w:r w:rsidRPr="002B15EA">
        <w:t xml:space="preserve"> à compter de la réception de la demande de paiement par le pouvoir adjudicateur.</w:t>
      </w:r>
    </w:p>
    <w:p w14:paraId="42E53907" w14:textId="77777777" w:rsidR="002D711F" w:rsidRPr="002B15EA" w:rsidRDefault="002D711F" w:rsidP="002B15EA">
      <w:pPr>
        <w:pStyle w:val="05ARTICLENiv1-Texte"/>
      </w:pPr>
      <w:r w:rsidRPr="002B15EA">
        <w:t xml:space="preserve">Le représentant du pouvoir adjudicateur, est chargé des vérifications et contrôles concernant les paiements. </w:t>
      </w:r>
    </w:p>
    <w:p w14:paraId="6EC9AC77" w14:textId="6C18366F" w:rsidR="002D711F" w:rsidRPr="002B15EA" w:rsidRDefault="002D711F" w:rsidP="002B15EA">
      <w:pPr>
        <w:pStyle w:val="06ARTICLENiv2-SsTitre"/>
      </w:pPr>
      <w:r w:rsidRPr="002B15EA">
        <w:t>1</w:t>
      </w:r>
      <w:r w:rsidR="00001C31">
        <w:t>1</w:t>
      </w:r>
      <w:r w:rsidRPr="002B15EA">
        <w:t>.1.2 Intérêts moratoires</w:t>
      </w:r>
    </w:p>
    <w:p w14:paraId="49EA32C9" w14:textId="77777777" w:rsidR="002D711F" w:rsidRPr="00FC2501" w:rsidRDefault="002D711F" w:rsidP="002B15EA">
      <w:pPr>
        <w:pStyle w:val="05ARTICLENiv1-Texte"/>
      </w:pPr>
      <w:r w:rsidRPr="00FC2501">
        <w:t>Le défaut de paiement des avances</w:t>
      </w:r>
      <w:r>
        <w:t xml:space="preserve"> éventuelles</w:t>
      </w:r>
      <w:r w:rsidRPr="00FC2501">
        <w:t>, des acomptes</w:t>
      </w:r>
      <w:r>
        <w:t xml:space="preserve">, </w:t>
      </w:r>
      <w:r w:rsidRPr="00FC2501">
        <w:rPr>
          <w:shd w:val="clear" w:color="auto" w:fill="FFFFFF"/>
        </w:rPr>
        <w:t xml:space="preserve">des règlements partiels définitifs éventuels </w:t>
      </w:r>
      <w:r w:rsidRPr="00FC2501">
        <w:t xml:space="preserve">et du solde dans le délai fixé par </w:t>
      </w:r>
      <w:r>
        <w:t>l’accord-cadre</w:t>
      </w:r>
      <w:r w:rsidRPr="00FC2501">
        <w:t xml:space="preserve"> donne droit à des intérêts moratoires, calculés depuis l'expiration dudit délai jusqu'au jour du paiement inclus.</w:t>
      </w:r>
    </w:p>
    <w:p w14:paraId="38AB360A" w14:textId="77777777" w:rsidR="002D711F" w:rsidRPr="00FC2501" w:rsidRDefault="002D711F" w:rsidP="002B15EA">
      <w:pPr>
        <w:pStyle w:val="05ARTICLENiv1-Texte"/>
      </w:pPr>
      <w:r w:rsidRPr="00FC2501">
        <w:t>Le taux des intérêts moratoires applicables en cas de dépassement du délai maximum de paiement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1B45027D" w14:textId="77777777" w:rsidR="002D711F" w:rsidRPr="00FC2501" w:rsidRDefault="002D711F" w:rsidP="002B15EA">
      <w:pPr>
        <w:pStyle w:val="05ARTICLENiv1-Texte"/>
      </w:pPr>
      <w:r w:rsidRPr="00FC2501">
        <w:t>La formule de calcul des inté</w:t>
      </w:r>
      <w:r w:rsidR="004D6792">
        <w:t>rêts moratoires est la suivante</w:t>
      </w:r>
      <w:r w:rsidRPr="00FC2501">
        <w:t xml:space="preserve">: </w:t>
      </w:r>
    </w:p>
    <w:p w14:paraId="417D3B9E" w14:textId="77777777" w:rsidR="002D711F" w:rsidRPr="00FC2501" w:rsidRDefault="002D711F" w:rsidP="004D6792">
      <w:pPr>
        <w:pStyle w:val="05ARTICLENiv1-Textegras"/>
        <w:rPr>
          <w:lang w:val="de-DE"/>
        </w:rPr>
      </w:pPr>
      <w:r w:rsidRPr="00FC2501">
        <w:rPr>
          <w:lang w:val="de-DE"/>
        </w:rPr>
        <w:t>IM = M x J/365 x Taux IM</w:t>
      </w:r>
    </w:p>
    <w:p w14:paraId="7C64FDCD" w14:textId="77777777" w:rsidR="002D711F" w:rsidRPr="00FC2501" w:rsidRDefault="004D6792" w:rsidP="002B15EA">
      <w:pPr>
        <w:pStyle w:val="05ARTICLENiv1-Texte"/>
      </w:pPr>
      <w:r>
        <w:t xml:space="preserve">M </w:t>
      </w:r>
      <w:r w:rsidR="002D711F" w:rsidRPr="00FC2501">
        <w:t>= montant de l'acompte en TTC</w:t>
      </w:r>
    </w:p>
    <w:p w14:paraId="4969A6C5" w14:textId="77777777" w:rsidR="002D711F" w:rsidRPr="00FC2501" w:rsidRDefault="004D6792" w:rsidP="002B15EA">
      <w:pPr>
        <w:pStyle w:val="05ARTICLENiv1-Texte"/>
      </w:pPr>
      <w:r>
        <w:t xml:space="preserve">J </w:t>
      </w:r>
      <w:r w:rsidR="002D711F" w:rsidRPr="00FC2501">
        <w:t>= nombre de jours calendaires de retard entre la date limite de paiement et la date réelle de paiement.</w:t>
      </w:r>
    </w:p>
    <w:p w14:paraId="752FB2CC" w14:textId="77777777" w:rsidR="002D711F" w:rsidRPr="00FC2501" w:rsidRDefault="002D711F" w:rsidP="002B15EA">
      <w:pPr>
        <w:pStyle w:val="05ARTICLENiv1-Texte"/>
      </w:pPr>
      <w:r w:rsidRPr="00FC2501">
        <w:t>365 = nombre de jours calendaires de l'année civile</w:t>
      </w:r>
    </w:p>
    <w:p w14:paraId="77AF43CE" w14:textId="69F2FB1E" w:rsidR="00EE5D75" w:rsidRDefault="002D711F" w:rsidP="002B15EA">
      <w:pPr>
        <w:pStyle w:val="05ARTICLENiv1-Texte"/>
      </w:pPr>
      <w:r w:rsidRPr="00FC2501">
        <w:t xml:space="preserve">En cas de retard de paiement, le pouvoir adjudicateur sera de plein droit débiteur auprès du titulaire </w:t>
      </w:r>
      <w:r>
        <w:t>de l’accord-cadre</w:t>
      </w:r>
      <w:r w:rsidRPr="00FC2501">
        <w:t xml:space="preserve"> de l’indemnité forfaitaire pour frais de recouvrement, conformément aux dispositions de </w:t>
      </w:r>
      <w:r w:rsidR="00966C67" w:rsidRPr="00966C67">
        <w:t>l’article L.2192-13 du code de la commande publique</w:t>
      </w:r>
      <w:r w:rsidRPr="00FC2501">
        <w:t>.</w:t>
      </w:r>
    </w:p>
    <w:p w14:paraId="19C92CF9" w14:textId="77777777" w:rsidR="002D711F" w:rsidRPr="002B15EA" w:rsidRDefault="002D711F" w:rsidP="002B15EA">
      <w:pPr>
        <w:pStyle w:val="05ARTICLENiv1-SsTitre"/>
        <w:rPr>
          <w:rStyle w:val="05ARTICLENiv1-SsTitreCar2"/>
          <w:b/>
          <w:sz w:val="24"/>
        </w:rPr>
      </w:pPr>
      <w:bookmarkStart w:id="68" w:name="_Toc67053958"/>
      <w:r w:rsidRPr="002B15EA">
        <w:rPr>
          <w:rStyle w:val="05ARTICLENiv1-SsTitreCar2"/>
          <w:b/>
          <w:sz w:val="24"/>
        </w:rPr>
        <w:t>Retenue de garantie</w:t>
      </w:r>
      <w:bookmarkEnd w:id="68"/>
    </w:p>
    <w:p w14:paraId="55CF1F1A" w14:textId="77777777" w:rsidR="002D711F" w:rsidRPr="00CF61BE" w:rsidRDefault="002D711F" w:rsidP="00966C67">
      <w:pPr>
        <w:pStyle w:val="03NOTICE-Textegras"/>
        <w:jc w:val="center"/>
      </w:pPr>
      <w:bookmarkStart w:id="69" w:name="_Toc53285738"/>
      <w:bookmarkStart w:id="70" w:name="_Toc76193546"/>
      <w:bookmarkEnd w:id="66"/>
      <w:bookmarkEnd w:id="67"/>
      <w:r w:rsidRPr="00CF61BE">
        <w:t>Cas d’un accord-cadre passé par une personne publique</w:t>
      </w:r>
    </w:p>
    <w:p w14:paraId="05E90FB3" w14:textId="672782F5" w:rsidR="002D711F" w:rsidRPr="00CF61BE" w:rsidRDefault="002D711F" w:rsidP="004D6792">
      <w:pPr>
        <w:pStyle w:val="03NOTICE-Texteencadrblanc"/>
      </w:pPr>
      <w:r w:rsidRPr="00CF61BE">
        <w:t>Aucune retenue de garantie ne sera appliquée.</w:t>
      </w:r>
    </w:p>
    <w:p w14:paraId="066725E3" w14:textId="77777777" w:rsidR="0020007B" w:rsidRDefault="0020007B">
      <w:pPr>
        <w:spacing w:after="200" w:line="276" w:lineRule="auto"/>
        <w:rPr>
          <w:rStyle w:val="05ARTICLENiv1-SsTitreCar2"/>
          <w:rFonts w:eastAsia="Times New Roman" w:cs="Times New Roman"/>
          <w:sz w:val="24"/>
          <w:szCs w:val="24"/>
          <w:lang w:eastAsia="fr-FR"/>
        </w:rPr>
      </w:pPr>
      <w:r>
        <w:rPr>
          <w:rStyle w:val="05ARTICLENiv1-SsTitreCar2"/>
          <w:b w:val="0"/>
          <w:sz w:val="24"/>
        </w:rPr>
        <w:br w:type="page"/>
      </w:r>
    </w:p>
    <w:p w14:paraId="3E25184F" w14:textId="77777777" w:rsidR="002D711F" w:rsidRPr="004D6792" w:rsidRDefault="002D711F" w:rsidP="004D6792">
      <w:pPr>
        <w:pStyle w:val="05ARTICLENiv1-SsTitre"/>
      </w:pPr>
      <w:bookmarkStart w:id="71" w:name="_Toc67053959"/>
      <w:r w:rsidRPr="004D6792">
        <w:rPr>
          <w:rStyle w:val="05ARTICLENiv1-SsTitreCar2"/>
          <w:b/>
          <w:sz w:val="24"/>
        </w:rPr>
        <w:lastRenderedPageBreak/>
        <w:t>Avance</w:t>
      </w:r>
      <w:bookmarkEnd w:id="69"/>
      <w:bookmarkEnd w:id="70"/>
      <w:bookmarkEnd w:id="71"/>
    </w:p>
    <w:p w14:paraId="302253EF" w14:textId="77777777" w:rsidR="002D711F" w:rsidRPr="007C5ECE" w:rsidRDefault="002D711F" w:rsidP="00966C67">
      <w:pPr>
        <w:pStyle w:val="03NOTICE-Textegras"/>
        <w:jc w:val="center"/>
      </w:pPr>
      <w:r w:rsidRPr="007C5ECE">
        <w:t xml:space="preserve">Cas d’un accord-cadre passé par une personne publique soumise aux dispositions des articles </w:t>
      </w:r>
      <w:r w:rsidR="00966C67" w:rsidRPr="007C5ECE">
        <w:t>R.2191-3 à 63 du code de la commande publique</w:t>
      </w:r>
      <w:r w:rsidR="00966C67" w:rsidRPr="007C5ECE" w:rsidDel="002B1FF5">
        <w:t xml:space="preserve"> </w:t>
      </w:r>
      <w:r w:rsidRPr="007C5ECE">
        <w:t xml:space="preserve"> </w:t>
      </w:r>
    </w:p>
    <w:p w14:paraId="24AE853B" w14:textId="0DAF407A" w:rsidR="00001C31" w:rsidRPr="00B734EA" w:rsidRDefault="00C53B6B" w:rsidP="00B734EA">
      <w:pPr>
        <w:pStyle w:val="03NOTICE-Texteencadrblanc"/>
        <w:rPr>
          <w:b/>
          <w:szCs w:val="18"/>
        </w:rPr>
      </w:pPr>
      <w:r>
        <w:rPr>
          <w:b/>
          <w:szCs w:val="18"/>
        </w:rPr>
        <w:t xml:space="preserve">Aucune avance ne sera </w:t>
      </w:r>
      <w:r w:rsidR="00D02F39">
        <w:rPr>
          <w:b/>
          <w:szCs w:val="18"/>
        </w:rPr>
        <w:t>versée</w:t>
      </w:r>
      <w:r>
        <w:rPr>
          <w:b/>
          <w:szCs w:val="18"/>
        </w:rPr>
        <w:t xml:space="preserve"> dans le cadre de l’exécution du présent accord cadre. </w:t>
      </w:r>
    </w:p>
    <w:p w14:paraId="41FB8C02" w14:textId="77777777" w:rsidR="002D711F" w:rsidRPr="00556560" w:rsidRDefault="002D711F" w:rsidP="00556560">
      <w:pPr>
        <w:pStyle w:val="04ARTICLE-Titre"/>
      </w:pPr>
      <w:bookmarkStart w:id="72" w:name="_Toc444258989"/>
      <w:bookmarkStart w:id="73" w:name="_Toc67053960"/>
      <w:r w:rsidRPr="00556560">
        <w:t>REGLEMENT DES COMPTES AU TITULAIRE</w:t>
      </w:r>
      <w:bookmarkEnd w:id="72"/>
      <w:bookmarkEnd w:id="73"/>
    </w:p>
    <w:p w14:paraId="6A36EEDB" w14:textId="77777777" w:rsidR="002D711F" w:rsidRPr="00556560" w:rsidRDefault="002D711F" w:rsidP="00556560">
      <w:pPr>
        <w:pStyle w:val="05ARTICLENiv1-SsTitre"/>
      </w:pPr>
      <w:bookmarkStart w:id="74" w:name="_Toc444258990"/>
      <w:bookmarkStart w:id="75" w:name="_Toc67053961"/>
      <w:r w:rsidRPr="00556560">
        <w:t>Transmission des demandes de paiement</w:t>
      </w:r>
      <w:bookmarkEnd w:id="74"/>
      <w:bookmarkEnd w:id="75"/>
    </w:p>
    <w:p w14:paraId="5876485C" w14:textId="77777777" w:rsidR="002D711F" w:rsidRPr="00556560" w:rsidRDefault="002D711F" w:rsidP="00556560">
      <w:pPr>
        <w:pStyle w:val="05ARTICLENiv1-Texte"/>
      </w:pPr>
      <w:r w:rsidRPr="00556560">
        <w:t>Le titulaire transmet ses demandes de paiement par tout moyen permettant de donner date certaine.</w:t>
      </w:r>
    </w:p>
    <w:p w14:paraId="035932DF" w14:textId="5F0FF077" w:rsidR="005C691F" w:rsidRPr="000319FF" w:rsidRDefault="002D711F" w:rsidP="000319FF">
      <w:pPr>
        <w:pStyle w:val="05ARTICLENiv1-SsTitre"/>
      </w:pPr>
      <w:bookmarkStart w:id="76" w:name="_Toc444258991"/>
      <w:bookmarkStart w:id="77" w:name="_Toc67053962"/>
      <w:r w:rsidRPr="00556560">
        <w:t>Modalités de règlement du prix</w:t>
      </w:r>
      <w:bookmarkEnd w:id="76"/>
      <w:bookmarkEnd w:id="77"/>
    </w:p>
    <w:p w14:paraId="6ACD9608" w14:textId="724D3D97" w:rsidR="001D16E7" w:rsidRPr="001E154A" w:rsidRDefault="005C691F" w:rsidP="001E154A">
      <w:pPr>
        <w:spacing w:line="240" w:lineRule="auto"/>
        <w:jc w:val="both"/>
        <w:rPr>
          <w:rFonts w:ascii="Arial" w:hAnsi="Arial" w:cs="Arial"/>
          <w:sz w:val="20"/>
          <w:szCs w:val="20"/>
          <w:lang w:eastAsia="fr-FR"/>
        </w:rPr>
      </w:pPr>
      <w:r w:rsidRPr="005C691F">
        <w:rPr>
          <w:rFonts w:ascii="Arial" w:hAnsi="Arial" w:cs="Arial"/>
          <w:sz w:val="20"/>
          <w:szCs w:val="20"/>
          <w:u w:val="single"/>
          <w:lang w:eastAsia="fr-FR"/>
        </w:rPr>
        <w:t xml:space="preserve">Les prestations </w:t>
      </w:r>
      <w:r w:rsidR="007C5ECE">
        <w:rPr>
          <w:rFonts w:ascii="Arial" w:hAnsi="Arial" w:cs="Arial"/>
          <w:sz w:val="20"/>
          <w:szCs w:val="20"/>
          <w:u w:val="single"/>
          <w:lang w:eastAsia="fr-FR"/>
        </w:rPr>
        <w:t xml:space="preserve">de maintenance </w:t>
      </w:r>
      <w:r w:rsidR="000D2FE4">
        <w:rPr>
          <w:rFonts w:ascii="Arial" w:hAnsi="Arial" w:cs="Arial"/>
          <w:sz w:val="20"/>
          <w:szCs w:val="20"/>
          <w:u w:val="single"/>
          <w:lang w:eastAsia="fr-FR"/>
        </w:rPr>
        <w:t xml:space="preserve">préventive et </w:t>
      </w:r>
      <w:r w:rsidR="007C5ECE">
        <w:rPr>
          <w:rFonts w:ascii="Arial" w:hAnsi="Arial" w:cs="Arial"/>
          <w:sz w:val="20"/>
          <w:szCs w:val="20"/>
          <w:u w:val="single"/>
          <w:lang w:eastAsia="fr-FR"/>
        </w:rPr>
        <w:t xml:space="preserve">curative </w:t>
      </w:r>
      <w:r w:rsidRPr="005C691F">
        <w:rPr>
          <w:rFonts w:ascii="Arial" w:hAnsi="Arial" w:cs="Arial"/>
          <w:sz w:val="20"/>
          <w:szCs w:val="20"/>
          <w:u w:val="single"/>
          <w:lang w:eastAsia="fr-FR"/>
        </w:rPr>
        <w:t>sont payées à terme échu</w:t>
      </w:r>
      <w:r w:rsidR="000319FF">
        <w:rPr>
          <w:rFonts w:ascii="Arial" w:hAnsi="Arial" w:cs="Arial"/>
          <w:sz w:val="20"/>
          <w:szCs w:val="20"/>
          <w:lang w:eastAsia="fr-FR"/>
        </w:rPr>
        <w:t xml:space="preserve"> (paiement sur présentation de la facture référente au bon de commande</w:t>
      </w:r>
      <w:r w:rsidR="001E154A">
        <w:rPr>
          <w:rFonts w:ascii="Arial" w:hAnsi="Arial" w:cs="Arial"/>
          <w:sz w:val="20"/>
          <w:szCs w:val="20"/>
          <w:lang w:eastAsia="fr-FR"/>
        </w:rPr>
        <w:t xml:space="preserve">). </w:t>
      </w:r>
    </w:p>
    <w:p w14:paraId="050ECF10" w14:textId="77777777" w:rsidR="002D711F" w:rsidRPr="0071651E" w:rsidRDefault="002D711F" w:rsidP="0071651E">
      <w:pPr>
        <w:pStyle w:val="05ARTICLENiv1-SsTitre"/>
      </w:pPr>
      <w:bookmarkStart w:id="78" w:name="_Toc444258992"/>
      <w:bookmarkStart w:id="79" w:name="_Toc67053963"/>
      <w:r w:rsidRPr="0071651E">
        <w:t>Demandes de paiement</w:t>
      </w:r>
      <w:bookmarkEnd w:id="78"/>
      <w:bookmarkEnd w:id="79"/>
    </w:p>
    <w:p w14:paraId="242A4938" w14:textId="77777777" w:rsidR="002D711F" w:rsidRPr="0071651E" w:rsidRDefault="002D711F" w:rsidP="0071651E">
      <w:pPr>
        <w:pStyle w:val="05ARTICLENiv1-Texte"/>
      </w:pPr>
      <w:r w:rsidRPr="0071651E">
        <w:t>Les demandes de paiement sont établies sur un modèle défini par le pouvoir adjudicateur.</w:t>
      </w:r>
    </w:p>
    <w:p w14:paraId="0547A9DC" w14:textId="77777777" w:rsidR="002D711F" w:rsidRPr="0071651E" w:rsidRDefault="00A1786D" w:rsidP="0071651E">
      <w:pPr>
        <w:pStyle w:val="06ARTICLENiv2-SsTitre"/>
      </w:pPr>
      <w:r>
        <w:t>1</w:t>
      </w:r>
      <w:r w:rsidR="00E3234B">
        <w:t>4</w:t>
      </w:r>
      <w:r>
        <w:t>.3.1 Demande de paiement</w:t>
      </w:r>
    </w:p>
    <w:p w14:paraId="294C1F76" w14:textId="77777777" w:rsidR="002D711F" w:rsidRPr="0071651E" w:rsidRDefault="002D711F" w:rsidP="0071651E">
      <w:pPr>
        <w:pStyle w:val="05ARTICLENiv1-Texte"/>
      </w:pPr>
      <w:r w:rsidRPr="0071651E">
        <w:t xml:space="preserve">La demande de paiement est établie, conformément à l'article 11.4 du CCAG FCS, par le titulaire. </w:t>
      </w:r>
    </w:p>
    <w:p w14:paraId="685FB0BB" w14:textId="77777777" w:rsidR="002D711F" w:rsidRPr="0071651E" w:rsidRDefault="002D711F" w:rsidP="0071651E">
      <w:pPr>
        <w:pStyle w:val="05ARTICLENiv1-Texte"/>
      </w:pPr>
      <w:r w:rsidRPr="0071651E">
        <w:t xml:space="preserve">Elle indique les prestations effectuées donnant droit à paiement pour la période considérée. </w:t>
      </w:r>
    </w:p>
    <w:p w14:paraId="7C34A7F3" w14:textId="2B0C57D2" w:rsidR="00FE2BE9" w:rsidRPr="00FC2501" w:rsidRDefault="002D711F" w:rsidP="0071651E">
      <w:pPr>
        <w:pStyle w:val="05ARTICLENiv1-Texte"/>
      </w:pPr>
      <w:bookmarkStart w:id="80" w:name="_Toc129767972"/>
      <w:r w:rsidRPr="00FC2501">
        <w:t>Le pouvoir adjudicateur se réserve le droit de compléter ou de rectifier les demandes de paiement qui comporteraient des erreurs ou seraient incomplètes. Dans ce cas, il doit notifier au titulaire la demande de paiement rectifiée.</w:t>
      </w:r>
    </w:p>
    <w:p w14:paraId="66D878F9" w14:textId="77777777" w:rsidR="002D711F" w:rsidRPr="00D614F3" w:rsidRDefault="002D711F" w:rsidP="00D614F3">
      <w:pPr>
        <w:pStyle w:val="05ARTICLENiv1-SsTitre"/>
      </w:pPr>
      <w:bookmarkStart w:id="81" w:name="_Toc444258993"/>
      <w:bookmarkStart w:id="82" w:name="_Toc67053964"/>
      <w:bookmarkEnd w:id="80"/>
      <w:r w:rsidRPr="00D614F3">
        <w:t>Règlements en cas de cotraitance</w:t>
      </w:r>
      <w:bookmarkEnd w:id="81"/>
      <w:bookmarkEnd w:id="82"/>
    </w:p>
    <w:p w14:paraId="19A5D927" w14:textId="77777777" w:rsidR="002D711F" w:rsidRPr="00FC2501" w:rsidRDefault="002D711F" w:rsidP="00D614F3">
      <w:pPr>
        <w:pStyle w:val="05ARTICLENiv1-Texte"/>
      </w:pPr>
      <w:bookmarkStart w:id="83" w:name="_Toc235178054"/>
      <w:bookmarkStart w:id="84" w:name="_Toc52783175"/>
      <w:r w:rsidRPr="00FC2501">
        <w:t xml:space="preserve">En cas de cotraitance, seul le mandataire du groupement est habilité à présenter les demandes de paiement. </w:t>
      </w:r>
    </w:p>
    <w:p w14:paraId="78C4F4ED" w14:textId="77777777" w:rsidR="002D711F" w:rsidRPr="00D614F3" w:rsidRDefault="002D711F" w:rsidP="00D614F3">
      <w:pPr>
        <w:pStyle w:val="05ARTICLENiv1-SsTitre"/>
        <w:rPr>
          <w:rStyle w:val="05ARTICLENiv1-SsTitreCar2"/>
          <w:b/>
          <w:sz w:val="24"/>
        </w:rPr>
      </w:pPr>
      <w:bookmarkStart w:id="85" w:name="_Toc67053965"/>
      <w:bookmarkEnd w:id="83"/>
      <w:bookmarkEnd w:id="84"/>
      <w:r w:rsidRPr="00D614F3">
        <w:rPr>
          <w:rStyle w:val="05ARTICLENiv1-SsTitreCar2"/>
          <w:b/>
          <w:sz w:val="24"/>
        </w:rPr>
        <w:t>Mode de règlement</w:t>
      </w:r>
      <w:bookmarkEnd w:id="85"/>
    </w:p>
    <w:p w14:paraId="36F51A4A" w14:textId="77777777" w:rsidR="002D711F" w:rsidRPr="00AE2FD9" w:rsidRDefault="00E2023F" w:rsidP="00D614F3">
      <w:pPr>
        <w:pStyle w:val="05ARTICLENiv1-Textegras"/>
      </w:pPr>
      <w:r w:rsidRPr="00B176AA">
        <w:rPr>
          <w:rFonts w:eastAsia="MS Gothic" w:cs="Arial"/>
          <w:sz w:val="18"/>
          <w:szCs w:val="18"/>
        </w:rPr>
        <w:fldChar w:fldCharType="begin">
          <w:ffData>
            <w:name w:val="CaseACocher2"/>
            <w:enabled/>
            <w:calcOnExit w:val="0"/>
            <w:checkBox>
              <w:sizeAuto/>
              <w:default w:val="0"/>
            </w:checkBox>
          </w:ffData>
        </w:fldChar>
      </w:r>
      <w:r w:rsidRPr="00B176AA">
        <w:rPr>
          <w:rFonts w:eastAsia="MS Gothic" w:cs="Arial"/>
          <w:sz w:val="18"/>
          <w:szCs w:val="18"/>
        </w:rPr>
        <w:instrText xml:space="preserve"> FORMCHECKBOX </w:instrText>
      </w:r>
      <w:r w:rsidR="00D02F39">
        <w:rPr>
          <w:rFonts w:eastAsia="MS Gothic" w:cs="Arial"/>
          <w:sz w:val="18"/>
          <w:szCs w:val="18"/>
        </w:rPr>
      </w:r>
      <w:r w:rsidR="00D02F39">
        <w:rPr>
          <w:rFonts w:eastAsia="MS Gothic" w:cs="Arial"/>
          <w:sz w:val="18"/>
          <w:szCs w:val="18"/>
        </w:rPr>
        <w:fldChar w:fldCharType="separate"/>
      </w:r>
      <w:r w:rsidRPr="00B176AA">
        <w:rPr>
          <w:rFonts w:eastAsia="MS Gothic" w:cs="Arial"/>
          <w:sz w:val="18"/>
          <w:szCs w:val="18"/>
        </w:rPr>
        <w:fldChar w:fldCharType="end"/>
      </w:r>
      <w:r w:rsidR="00D614F3">
        <w:t xml:space="preserve"> </w:t>
      </w:r>
      <w:r w:rsidR="002D711F" w:rsidRPr="00AE2FD9">
        <w:t xml:space="preserve">Cas d’un titulaire unique </w:t>
      </w:r>
    </w:p>
    <w:p w14:paraId="5B2B9756" w14:textId="0CF6454E" w:rsidR="002D711F" w:rsidRPr="00BD4E60" w:rsidRDefault="002D711F" w:rsidP="00D614F3">
      <w:pPr>
        <w:pStyle w:val="05ARTICLENiv1-Texte"/>
      </w:pPr>
      <w:r w:rsidRPr="00AE2FD9">
        <w:t xml:space="preserve">Le </w:t>
      </w:r>
      <w:r>
        <w:t>pouvoir adjudicateur</w:t>
      </w:r>
      <w:r w:rsidRPr="00AE2FD9">
        <w:t xml:space="preserve"> se libérera des sommes dues au titre </w:t>
      </w:r>
      <w:r>
        <w:t>de l’accord-cadre</w:t>
      </w:r>
      <w:r w:rsidRPr="00AE2FD9">
        <w:t xml:space="preserve"> par</w:t>
      </w:r>
      <w:r w:rsidR="00BD4E60">
        <w:t xml:space="preserve"> </w:t>
      </w:r>
      <w:r w:rsidRPr="00AE2FD9">
        <w:rPr>
          <w:rFonts w:cs="Arial"/>
        </w:rPr>
        <w:t>virement établi à l'ordre</w:t>
      </w:r>
      <w:r w:rsidR="0020007B">
        <w:rPr>
          <w:rFonts w:cs="Arial"/>
        </w:rPr>
        <w:t xml:space="preserve"> du titulaire (joindre les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2D711F" w:rsidRPr="00AE2FD9" w14:paraId="331AD234" w14:textId="77777777" w:rsidTr="00D614F3">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32599E4E" w14:textId="77777777" w:rsidR="002D711F" w:rsidRPr="00D614F3" w:rsidRDefault="002D711F" w:rsidP="00D614F3">
            <w:pPr>
              <w:spacing w:after="120"/>
              <w:jc w:val="center"/>
              <w:rPr>
                <w:rFonts w:ascii="Arial" w:hAnsi="Arial" w:cs="Arial"/>
                <w:b/>
                <w:sz w:val="20"/>
              </w:rPr>
            </w:pPr>
            <w:r w:rsidRPr="00D614F3">
              <w:rPr>
                <w:rFonts w:ascii="Arial" w:hAnsi="Arial" w:cs="Arial"/>
                <w:b/>
                <w:sz w:val="20"/>
              </w:rPr>
              <w:t>DESIGNATION DU TITULAIRE</w:t>
            </w:r>
          </w:p>
        </w:tc>
      </w:tr>
      <w:tr w:rsidR="002D711F" w:rsidRPr="00AE2FD9" w14:paraId="017AD018" w14:textId="77777777" w:rsidTr="00556560">
        <w:trPr>
          <w:cantSplit/>
          <w:trHeight w:val="1437"/>
          <w:jc w:val="center"/>
        </w:trPr>
        <w:tc>
          <w:tcPr>
            <w:tcW w:w="5712" w:type="dxa"/>
            <w:tcBorders>
              <w:top w:val="single" w:sz="6" w:space="0" w:color="auto"/>
              <w:left w:val="single" w:sz="6" w:space="0" w:color="auto"/>
              <w:bottom w:val="single" w:sz="6" w:space="0" w:color="auto"/>
              <w:right w:val="single" w:sz="6" w:space="0" w:color="auto"/>
            </w:tcBorders>
          </w:tcPr>
          <w:p w14:paraId="26FEF3C0" w14:textId="77777777" w:rsidR="002D711F" w:rsidRPr="00AE2FD9" w:rsidRDefault="002D711F" w:rsidP="00D614F3">
            <w:pPr>
              <w:pStyle w:val="05ARTICLENiv1-Texte"/>
            </w:pPr>
            <w:r w:rsidRPr="00AE2FD9">
              <w:t>Nom de l'entreprise</w:t>
            </w:r>
          </w:p>
          <w:p w14:paraId="1DD9E4F1" w14:textId="77777777" w:rsidR="002D711F" w:rsidRPr="00AE2FD9" w:rsidRDefault="002D711F" w:rsidP="00D614F3">
            <w:pPr>
              <w:pStyle w:val="05ARTICLENiv1-Texte"/>
            </w:pPr>
            <w:r w:rsidRPr="00AE2FD9">
              <w:t>Raison sociale</w:t>
            </w:r>
          </w:p>
          <w:p w14:paraId="4B30C35F" w14:textId="77777777" w:rsidR="002D711F" w:rsidRPr="00AE2FD9" w:rsidRDefault="002D711F" w:rsidP="00D614F3">
            <w:pPr>
              <w:pStyle w:val="05ARTICLENiv1-Texte"/>
            </w:pPr>
            <w:r w:rsidRPr="00AE2FD9">
              <w:t>Adresse</w:t>
            </w:r>
          </w:p>
          <w:p w14:paraId="28C3FAD7" w14:textId="77777777" w:rsidR="002D711F" w:rsidRPr="00AE2FD9" w:rsidRDefault="002D711F" w:rsidP="00D614F3">
            <w:pPr>
              <w:pStyle w:val="05ARTICLENiv1-Texte"/>
            </w:pPr>
            <w:r w:rsidRPr="00AE2FD9">
              <w:t xml:space="preserve">Référence compte bancaire </w:t>
            </w:r>
          </w:p>
        </w:tc>
      </w:tr>
    </w:tbl>
    <w:p w14:paraId="224C309B" w14:textId="77777777" w:rsidR="002D711F" w:rsidRPr="00AE2FD9" w:rsidRDefault="00E2023F" w:rsidP="002E6771">
      <w:pPr>
        <w:pStyle w:val="05ARTICLENiv1-Texte"/>
      </w:pPr>
      <w:r w:rsidRPr="00B176AA">
        <w:rPr>
          <w:rFonts w:eastAsia="MS Gothic" w:cs="Arial"/>
          <w:sz w:val="18"/>
          <w:szCs w:val="18"/>
        </w:rPr>
        <w:fldChar w:fldCharType="begin">
          <w:ffData>
            <w:name w:val="CaseACocher2"/>
            <w:enabled/>
            <w:calcOnExit w:val="0"/>
            <w:checkBox>
              <w:sizeAuto/>
              <w:default w:val="0"/>
            </w:checkBox>
          </w:ffData>
        </w:fldChar>
      </w:r>
      <w:r w:rsidRPr="00B176AA">
        <w:rPr>
          <w:rFonts w:eastAsia="MS Gothic" w:cs="Arial"/>
          <w:sz w:val="18"/>
          <w:szCs w:val="18"/>
        </w:rPr>
        <w:instrText xml:space="preserve"> FORMCHECKBOX </w:instrText>
      </w:r>
      <w:r w:rsidR="00D02F39">
        <w:rPr>
          <w:rFonts w:eastAsia="MS Gothic" w:cs="Arial"/>
          <w:sz w:val="18"/>
          <w:szCs w:val="18"/>
        </w:rPr>
      </w:r>
      <w:r w:rsidR="00D02F39">
        <w:rPr>
          <w:rFonts w:eastAsia="MS Gothic" w:cs="Arial"/>
          <w:sz w:val="18"/>
          <w:szCs w:val="18"/>
        </w:rPr>
        <w:fldChar w:fldCharType="separate"/>
      </w:r>
      <w:r w:rsidRPr="00B176AA">
        <w:rPr>
          <w:rFonts w:eastAsia="MS Gothic" w:cs="Arial"/>
          <w:sz w:val="18"/>
          <w:szCs w:val="18"/>
        </w:rPr>
        <w:fldChar w:fldCharType="end"/>
      </w:r>
      <w:r w:rsidR="002D711F" w:rsidRPr="00AE2FD9">
        <w:t xml:space="preserve"> </w:t>
      </w:r>
      <w:r w:rsidR="002D711F" w:rsidRPr="002E6771">
        <w:rPr>
          <w:rStyle w:val="05ARTICLENiv1-TextegrasCar"/>
        </w:rPr>
        <w:t>Cas d’un groupement conjoint</w:t>
      </w:r>
    </w:p>
    <w:p w14:paraId="5FF17CF4" w14:textId="77777777" w:rsidR="002D711F" w:rsidRPr="00AE2FD9" w:rsidRDefault="002D711F" w:rsidP="002E6771">
      <w:pPr>
        <w:pStyle w:val="05ARTICLENiv1-Texte"/>
      </w:pPr>
      <w:r w:rsidRPr="00AE2FD9">
        <w:t xml:space="preserve">Le </w:t>
      </w:r>
      <w:r>
        <w:t>pouvoir adjudicateur</w:t>
      </w:r>
      <w:r w:rsidRPr="00AE2FD9">
        <w:t xml:space="preserve"> se libérera des sommes dues au titre </w:t>
      </w:r>
      <w:r>
        <w:t>de l’accord-cadre</w:t>
      </w:r>
      <w:r w:rsidRPr="00AE2FD9">
        <w:t xml:space="preserve"> selon la répartition définie ci-dessus par :</w:t>
      </w:r>
    </w:p>
    <w:p w14:paraId="74F7A734" w14:textId="77777777" w:rsidR="002D711F" w:rsidRPr="00AE2FD9" w:rsidRDefault="00E2023F" w:rsidP="002E6771">
      <w:pPr>
        <w:pStyle w:val="05ARTICLENiv1-Texte"/>
      </w:pPr>
      <w:r w:rsidRPr="00B176AA">
        <w:rPr>
          <w:rFonts w:eastAsia="MS Gothic" w:cs="Arial"/>
          <w:sz w:val="18"/>
          <w:szCs w:val="18"/>
        </w:rPr>
        <w:fldChar w:fldCharType="begin">
          <w:ffData>
            <w:name w:val="CaseACocher2"/>
            <w:enabled/>
            <w:calcOnExit w:val="0"/>
            <w:checkBox>
              <w:sizeAuto/>
              <w:default w:val="0"/>
            </w:checkBox>
          </w:ffData>
        </w:fldChar>
      </w:r>
      <w:r w:rsidRPr="00B176AA">
        <w:rPr>
          <w:rFonts w:eastAsia="MS Gothic" w:cs="Arial"/>
          <w:sz w:val="18"/>
          <w:szCs w:val="18"/>
        </w:rPr>
        <w:instrText xml:space="preserve"> FORMCHECKBOX </w:instrText>
      </w:r>
      <w:r w:rsidR="00D02F39">
        <w:rPr>
          <w:rFonts w:eastAsia="MS Gothic" w:cs="Arial"/>
          <w:sz w:val="18"/>
          <w:szCs w:val="18"/>
        </w:rPr>
      </w:r>
      <w:r w:rsidR="00D02F39">
        <w:rPr>
          <w:rFonts w:eastAsia="MS Gothic" w:cs="Arial"/>
          <w:sz w:val="18"/>
          <w:szCs w:val="18"/>
        </w:rPr>
        <w:fldChar w:fldCharType="separate"/>
      </w:r>
      <w:r w:rsidRPr="00B176AA">
        <w:rPr>
          <w:rFonts w:eastAsia="MS Gothic" w:cs="Arial"/>
          <w:sz w:val="18"/>
          <w:szCs w:val="18"/>
        </w:rPr>
        <w:fldChar w:fldCharType="end"/>
      </w:r>
      <w:r w:rsidR="002D711F" w:rsidRPr="00AE2FD9">
        <w:t xml:space="preserve"> virement établi à l'ordre des membres du groupement conjoint (joindre les RIB)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2D711F" w:rsidRPr="00AE2FD9" w14:paraId="5E7A1D2A" w14:textId="77777777" w:rsidTr="002E6771">
        <w:trPr>
          <w:trHeight w:val="340"/>
        </w:trPr>
        <w:tc>
          <w:tcPr>
            <w:tcW w:w="4889" w:type="dxa"/>
            <w:shd w:val="clear" w:color="auto" w:fill="auto"/>
            <w:vAlign w:val="center"/>
          </w:tcPr>
          <w:p w14:paraId="5BD66CE0" w14:textId="77777777" w:rsidR="002D711F" w:rsidRPr="00AE2FD9" w:rsidRDefault="002D711F" w:rsidP="002E6771">
            <w:pPr>
              <w:overflowPunct w:val="0"/>
              <w:autoSpaceDE w:val="0"/>
              <w:autoSpaceDN w:val="0"/>
              <w:adjustRightInd w:val="0"/>
              <w:jc w:val="center"/>
              <w:textAlignment w:val="baseline"/>
              <w:rPr>
                <w:rFonts w:ascii="Arial" w:hAnsi="Arial" w:cs="Arial"/>
                <w:b/>
                <w:sz w:val="20"/>
              </w:rPr>
            </w:pPr>
            <w:r w:rsidRPr="00AE2FD9">
              <w:rPr>
                <w:rFonts w:ascii="Arial" w:hAnsi="Arial" w:cs="Arial"/>
                <w:b/>
                <w:sz w:val="20"/>
              </w:rPr>
              <w:t>DESIGNATION DU COTRAITANT</w:t>
            </w:r>
          </w:p>
        </w:tc>
        <w:tc>
          <w:tcPr>
            <w:tcW w:w="4889" w:type="dxa"/>
            <w:shd w:val="clear" w:color="auto" w:fill="auto"/>
            <w:vAlign w:val="center"/>
          </w:tcPr>
          <w:p w14:paraId="4C1BB84C" w14:textId="77777777" w:rsidR="002D711F" w:rsidRPr="00AE2FD9" w:rsidRDefault="002D711F" w:rsidP="002E6771">
            <w:pPr>
              <w:overflowPunct w:val="0"/>
              <w:autoSpaceDE w:val="0"/>
              <w:autoSpaceDN w:val="0"/>
              <w:adjustRightInd w:val="0"/>
              <w:jc w:val="center"/>
              <w:textAlignment w:val="baseline"/>
              <w:rPr>
                <w:rFonts w:ascii="Arial" w:hAnsi="Arial" w:cs="Arial"/>
                <w:b/>
                <w:sz w:val="20"/>
              </w:rPr>
            </w:pPr>
            <w:r w:rsidRPr="00AE2FD9">
              <w:rPr>
                <w:rFonts w:ascii="Arial" w:hAnsi="Arial" w:cs="Arial"/>
                <w:b/>
                <w:sz w:val="20"/>
              </w:rPr>
              <w:t>REFERENCES BANCAIRES</w:t>
            </w:r>
          </w:p>
        </w:tc>
      </w:tr>
      <w:tr w:rsidR="002D711F" w:rsidRPr="00AE2FD9" w14:paraId="64712FFB" w14:textId="77777777" w:rsidTr="00556560">
        <w:tc>
          <w:tcPr>
            <w:tcW w:w="4889" w:type="dxa"/>
            <w:shd w:val="clear" w:color="auto" w:fill="auto"/>
          </w:tcPr>
          <w:p w14:paraId="0DBDC122" w14:textId="77777777" w:rsidR="002D711F" w:rsidRPr="00AE2FD9" w:rsidRDefault="002D711F" w:rsidP="002E6771">
            <w:pPr>
              <w:pStyle w:val="05ARTICLENiv1-Texte"/>
            </w:pPr>
            <w:r w:rsidRPr="00AE2FD9">
              <w:t>Nom de l'entreprise</w:t>
            </w:r>
          </w:p>
          <w:p w14:paraId="43A6E5E8" w14:textId="77777777" w:rsidR="002D711F" w:rsidRPr="00AE2FD9" w:rsidRDefault="002D711F" w:rsidP="002E6771">
            <w:pPr>
              <w:pStyle w:val="05ARTICLENiv1-Texte"/>
            </w:pPr>
            <w:r w:rsidRPr="00AE2FD9">
              <w:t>Raison sociale</w:t>
            </w:r>
          </w:p>
          <w:p w14:paraId="74CEC3BA" w14:textId="77777777" w:rsidR="002D711F" w:rsidRPr="00AE2FD9" w:rsidRDefault="002D711F" w:rsidP="002E6771">
            <w:pPr>
              <w:pStyle w:val="05ARTICLENiv1-Texte"/>
              <w:rPr>
                <w:b/>
                <w:i/>
              </w:rPr>
            </w:pPr>
            <w:r w:rsidRPr="00AE2FD9">
              <w:t>Adresse</w:t>
            </w:r>
          </w:p>
        </w:tc>
        <w:tc>
          <w:tcPr>
            <w:tcW w:w="4889" w:type="dxa"/>
            <w:shd w:val="clear" w:color="auto" w:fill="auto"/>
          </w:tcPr>
          <w:p w14:paraId="3B37BD97" w14:textId="77777777" w:rsidR="002D711F" w:rsidRPr="00AE2FD9" w:rsidRDefault="002D711F" w:rsidP="00556560">
            <w:pPr>
              <w:overflowPunct w:val="0"/>
              <w:autoSpaceDE w:val="0"/>
              <w:autoSpaceDN w:val="0"/>
              <w:adjustRightInd w:val="0"/>
              <w:textAlignment w:val="baseline"/>
              <w:rPr>
                <w:rFonts w:ascii="Arial" w:hAnsi="Arial" w:cs="Arial"/>
                <w:b/>
                <w:i/>
                <w:sz w:val="20"/>
              </w:rPr>
            </w:pPr>
          </w:p>
        </w:tc>
      </w:tr>
      <w:tr w:rsidR="002D711F" w:rsidRPr="00AE2FD9" w14:paraId="46CF9573" w14:textId="77777777" w:rsidTr="00556560">
        <w:tc>
          <w:tcPr>
            <w:tcW w:w="4889" w:type="dxa"/>
            <w:shd w:val="clear" w:color="auto" w:fill="auto"/>
          </w:tcPr>
          <w:p w14:paraId="654AA020" w14:textId="77777777" w:rsidR="002D711F" w:rsidRPr="00AE2FD9" w:rsidRDefault="002D711F" w:rsidP="002E6771">
            <w:pPr>
              <w:pStyle w:val="05ARTICLENiv1-Texte"/>
            </w:pPr>
            <w:r w:rsidRPr="00AE2FD9">
              <w:lastRenderedPageBreak/>
              <w:t>Nom de l'entreprise</w:t>
            </w:r>
          </w:p>
          <w:p w14:paraId="7AEDD3B2" w14:textId="77777777" w:rsidR="002D711F" w:rsidRPr="00AE2FD9" w:rsidRDefault="002D711F" w:rsidP="002E6771">
            <w:pPr>
              <w:pStyle w:val="05ARTICLENiv1-Texte"/>
            </w:pPr>
            <w:r w:rsidRPr="00AE2FD9">
              <w:t>Raison sociale</w:t>
            </w:r>
          </w:p>
          <w:p w14:paraId="10DF5F55" w14:textId="77777777" w:rsidR="002D711F" w:rsidRPr="00AE2FD9" w:rsidRDefault="002D711F" w:rsidP="002E6771">
            <w:pPr>
              <w:pStyle w:val="05ARTICLENiv1-Texte"/>
              <w:rPr>
                <w:b/>
                <w:i/>
              </w:rPr>
            </w:pPr>
            <w:r w:rsidRPr="00AE2FD9">
              <w:t>Adresse</w:t>
            </w:r>
          </w:p>
        </w:tc>
        <w:tc>
          <w:tcPr>
            <w:tcW w:w="4889" w:type="dxa"/>
            <w:shd w:val="clear" w:color="auto" w:fill="auto"/>
          </w:tcPr>
          <w:p w14:paraId="64590988" w14:textId="77777777" w:rsidR="002D711F" w:rsidRPr="00AE2FD9" w:rsidRDefault="002D711F" w:rsidP="00556560">
            <w:pPr>
              <w:overflowPunct w:val="0"/>
              <w:autoSpaceDE w:val="0"/>
              <w:autoSpaceDN w:val="0"/>
              <w:adjustRightInd w:val="0"/>
              <w:textAlignment w:val="baseline"/>
              <w:rPr>
                <w:rFonts w:ascii="Arial" w:hAnsi="Arial" w:cs="Arial"/>
                <w:b/>
                <w:i/>
                <w:sz w:val="20"/>
              </w:rPr>
            </w:pPr>
          </w:p>
        </w:tc>
      </w:tr>
      <w:tr w:rsidR="002D711F" w:rsidRPr="00AE2FD9" w14:paraId="0084C9BA" w14:textId="77777777" w:rsidTr="00556560">
        <w:tc>
          <w:tcPr>
            <w:tcW w:w="4889" w:type="dxa"/>
            <w:shd w:val="clear" w:color="auto" w:fill="auto"/>
          </w:tcPr>
          <w:p w14:paraId="24A53DF6" w14:textId="77777777" w:rsidR="002D711F" w:rsidRPr="00AE2FD9" w:rsidRDefault="002D711F" w:rsidP="002E6771">
            <w:pPr>
              <w:pStyle w:val="05ARTICLENiv1-Texte"/>
            </w:pPr>
            <w:r w:rsidRPr="00AE2FD9">
              <w:t>Nom de l'entreprise</w:t>
            </w:r>
          </w:p>
          <w:p w14:paraId="7246D065" w14:textId="77777777" w:rsidR="002D711F" w:rsidRPr="00AE2FD9" w:rsidRDefault="002D711F" w:rsidP="002E6771">
            <w:pPr>
              <w:pStyle w:val="05ARTICLENiv1-Texte"/>
            </w:pPr>
            <w:r w:rsidRPr="00AE2FD9">
              <w:t>Raison sociale</w:t>
            </w:r>
          </w:p>
          <w:p w14:paraId="21B59E37" w14:textId="77777777" w:rsidR="002D711F" w:rsidRPr="00AE2FD9" w:rsidRDefault="002D711F" w:rsidP="002E6771">
            <w:pPr>
              <w:pStyle w:val="05ARTICLENiv1-Texte"/>
              <w:rPr>
                <w:b/>
                <w:i/>
              </w:rPr>
            </w:pPr>
            <w:r w:rsidRPr="00AE2FD9">
              <w:t>Adresse</w:t>
            </w:r>
          </w:p>
        </w:tc>
        <w:tc>
          <w:tcPr>
            <w:tcW w:w="4889" w:type="dxa"/>
            <w:shd w:val="clear" w:color="auto" w:fill="auto"/>
          </w:tcPr>
          <w:p w14:paraId="4F8370A2" w14:textId="77777777" w:rsidR="002D711F" w:rsidRPr="00AE2FD9" w:rsidRDefault="002D711F" w:rsidP="00556560">
            <w:pPr>
              <w:overflowPunct w:val="0"/>
              <w:autoSpaceDE w:val="0"/>
              <w:autoSpaceDN w:val="0"/>
              <w:adjustRightInd w:val="0"/>
              <w:textAlignment w:val="baseline"/>
              <w:rPr>
                <w:rFonts w:ascii="Arial" w:hAnsi="Arial" w:cs="Arial"/>
                <w:b/>
                <w:i/>
                <w:sz w:val="20"/>
              </w:rPr>
            </w:pPr>
          </w:p>
        </w:tc>
      </w:tr>
    </w:tbl>
    <w:p w14:paraId="4692418C" w14:textId="3310828B" w:rsidR="001E154A" w:rsidRDefault="001E154A" w:rsidP="002D711F">
      <w:pPr>
        <w:spacing w:before="120" w:after="120"/>
        <w:rPr>
          <w:rFonts w:ascii="Arial" w:hAnsi="Arial" w:cs="Arial"/>
          <w:sz w:val="20"/>
        </w:rPr>
      </w:pPr>
    </w:p>
    <w:p w14:paraId="38062504" w14:textId="77777777" w:rsidR="002D711F" w:rsidRPr="002E6771" w:rsidRDefault="002D711F" w:rsidP="00E2023F">
      <w:pPr>
        <w:pStyle w:val="05ARTICLENiv1-SsTitre"/>
      </w:pPr>
      <w:bookmarkStart w:id="86" w:name="_Toc67053966"/>
      <w:bookmarkStart w:id="87" w:name="_Toc486931376"/>
      <w:bookmarkStart w:id="88" w:name="_Toc447210825"/>
      <w:bookmarkStart w:id="89" w:name="_Toc52680826"/>
      <w:bookmarkStart w:id="90" w:name="_Toc444259004"/>
      <w:bookmarkStart w:id="91" w:name="_Toc52783182"/>
      <w:r w:rsidRPr="002E6771">
        <w:t>Présentation des factures au format dématérialisé</w:t>
      </w:r>
      <w:bookmarkEnd w:id="86"/>
      <w:r w:rsidRPr="002E6771">
        <w:t xml:space="preserve"> </w:t>
      </w:r>
      <w:bookmarkEnd w:id="87"/>
    </w:p>
    <w:p w14:paraId="5EC6E44A" w14:textId="77777777" w:rsidR="002D711F" w:rsidRPr="00EC485D" w:rsidRDefault="002D711F" w:rsidP="002E6771">
      <w:pPr>
        <w:pStyle w:val="05ARTICLENiv1-Texte"/>
      </w:pPr>
      <w:r>
        <w:t>P</w:t>
      </w:r>
      <w:r w:rsidRPr="00EC485D">
        <w:t>our les grandes entreprises et les personnes publiques, la transmission de factures dématérialisées est rendue obligatoire depuis le 1</w:t>
      </w:r>
      <w:r w:rsidRPr="00EC485D">
        <w:rPr>
          <w:vertAlign w:val="superscript"/>
        </w:rPr>
        <w:t>er</w:t>
      </w:r>
      <w:r w:rsidRPr="00EC485D">
        <w:t xml:space="preserve"> janvier 2017. Cette obligation concerne les entreprises de taille intermédiaire </w:t>
      </w:r>
      <w:r w:rsidR="00966C67">
        <w:t>depuis le</w:t>
      </w:r>
      <w:r w:rsidRPr="00EC485D">
        <w:t xml:space="preserve"> 1</w:t>
      </w:r>
      <w:r w:rsidRPr="00EC485D">
        <w:rPr>
          <w:vertAlign w:val="superscript"/>
        </w:rPr>
        <w:t>er</w:t>
      </w:r>
      <w:r w:rsidRPr="00EC485D">
        <w:t xml:space="preserve"> janvier 2018, les PME </w:t>
      </w:r>
      <w:r w:rsidR="00966C67">
        <w:t>depuis le</w:t>
      </w:r>
      <w:r w:rsidRPr="00EC485D">
        <w:t xml:space="preserve"> 1</w:t>
      </w:r>
      <w:r w:rsidRPr="00EC485D">
        <w:rPr>
          <w:vertAlign w:val="superscript"/>
        </w:rPr>
        <w:t>er</w:t>
      </w:r>
      <w:r w:rsidRPr="00EC485D">
        <w:t xml:space="preserve"> janvier 2019 et </w:t>
      </w:r>
      <w:r w:rsidR="00966C67">
        <w:t xml:space="preserve">concernera </w:t>
      </w:r>
      <w:r w:rsidRPr="00EC485D">
        <w:t>les micro</w:t>
      </w:r>
      <w:r w:rsidRPr="00EC485D">
        <w:rPr>
          <w:rFonts w:ascii="Cambria Math" w:hAnsi="Cambria Math" w:cs="Cambria Math"/>
        </w:rPr>
        <w:t>‐</w:t>
      </w:r>
      <w:r w:rsidRPr="00EC485D">
        <w:t>entreprises à partir du 1</w:t>
      </w:r>
      <w:r w:rsidRPr="00EC485D">
        <w:rPr>
          <w:vertAlign w:val="superscript"/>
        </w:rPr>
        <w:t>er</w:t>
      </w:r>
      <w:r w:rsidRPr="00EC485D">
        <w:t xml:space="preserve"> janvier 2020. </w:t>
      </w:r>
      <w:r>
        <w:t>Attention, ces structures sont concernées uniquement dans le cadre de leurs contrats conclus avec</w:t>
      </w:r>
      <w:r w:rsidRPr="00D47A93">
        <w:t xml:space="preserve"> </w:t>
      </w:r>
      <w:r>
        <w:t>l'Etat,</w:t>
      </w:r>
      <w:r w:rsidRPr="00D47A93">
        <w:t xml:space="preserve"> ses établissements publics à caractère autre qu'industriel et commercial, les collectivités territoriales, leurs établissements publics et leurs groupements</w:t>
      </w:r>
      <w:r>
        <w:t>.</w:t>
      </w:r>
    </w:p>
    <w:p w14:paraId="0F30E2EC" w14:textId="77777777" w:rsidR="002D711F" w:rsidRDefault="002D711F" w:rsidP="002E6771">
      <w:pPr>
        <w:pStyle w:val="05ARTICLENiv1-Texte"/>
      </w:pPr>
      <w:r w:rsidRPr="00EC485D">
        <w:t>Les catégories d'entreprises sont détaillées à l'article 3 du décret n° 2008</w:t>
      </w:r>
      <w:r w:rsidRPr="00EC485D">
        <w:rPr>
          <w:rFonts w:ascii="Cambria Math" w:hAnsi="Cambria Math" w:cs="Cambria Math"/>
        </w:rPr>
        <w:t>‐</w:t>
      </w:r>
      <w:r w:rsidRPr="00EC485D">
        <w:t>1354 du 18 décembre 2008 relatif aux critères permettant de déterminer la catégorie d'appartenance d'une entreprise pour les besoins de l'analyse statistique et économique.</w:t>
      </w:r>
      <w:r>
        <w:t xml:space="preserve"> </w:t>
      </w:r>
    </w:p>
    <w:p w14:paraId="617E2AC2" w14:textId="77777777" w:rsidR="002D711F" w:rsidRPr="00CD0386" w:rsidRDefault="002D711F" w:rsidP="002E6771">
      <w:pPr>
        <w:pStyle w:val="05ARTICLENiv1-Texte"/>
      </w:pPr>
      <w:r w:rsidRPr="00EC485D">
        <w:t>Pour être valable, la facture dématérialisée doit comporter toutes les mentions requises sur la facture au format papier. De même, doivent figurer s</w:t>
      </w:r>
      <w:r w:rsidR="002E6771">
        <w:t xml:space="preserve">ur la facture dématérialisée : </w:t>
      </w:r>
    </w:p>
    <w:p w14:paraId="403B4911" w14:textId="77777777" w:rsidR="002D711F" w:rsidRPr="00CD0386" w:rsidRDefault="002D711F" w:rsidP="002E6771">
      <w:pPr>
        <w:pStyle w:val="05ARTICLENiv1-TableauPuce1"/>
      </w:pPr>
      <w:r w:rsidRPr="00CD0386">
        <w:t>l’identifiant de l’émetteur et du destinataire sur Chorus Pro (SIRET ou numéro de TVA</w:t>
      </w:r>
      <w:r>
        <w:t xml:space="preserve"> </w:t>
      </w:r>
      <w:r w:rsidRPr="00CD0386">
        <w:t>intracommunautaire, RIDET, numéro TAHITI, etc.) ;</w:t>
      </w:r>
    </w:p>
    <w:p w14:paraId="3D6EDCEE" w14:textId="77777777" w:rsidR="002D711F" w:rsidRPr="00CD0386" w:rsidRDefault="002D711F" w:rsidP="002E6771">
      <w:pPr>
        <w:pStyle w:val="05ARTICLENiv1-TableauPuce1"/>
      </w:pPr>
      <w:r w:rsidRPr="00CD0386">
        <w:t>le « code service » permettant d’identifier le service exécutant, chargé du traitement de la facture, au sein</w:t>
      </w:r>
      <w:r>
        <w:t xml:space="preserve"> </w:t>
      </w:r>
      <w:r w:rsidRPr="00CD0386">
        <w:t>de l’entité publique destinataire, lorsque celle-ci a décidé de créer des codes services afin de faciliter</w:t>
      </w:r>
      <w:r>
        <w:t xml:space="preserve"> </w:t>
      </w:r>
      <w:r w:rsidRPr="00CD0386">
        <w:t>l’acheminement de ses factures reçues ;</w:t>
      </w:r>
    </w:p>
    <w:p w14:paraId="611E6270" w14:textId="77777777" w:rsidR="002D711F" w:rsidRPr="00CD0386" w:rsidRDefault="002D711F" w:rsidP="002E6771">
      <w:pPr>
        <w:pStyle w:val="05ARTICLENiv1-TableauPuce1"/>
      </w:pPr>
      <w:r w:rsidRPr="00CD0386">
        <w:t>le « numéro d’engagement » qui correspond à la référence à l’engagement juridique (numéro de bon de</w:t>
      </w:r>
      <w:r>
        <w:t xml:space="preserve"> </w:t>
      </w:r>
      <w:r w:rsidRPr="00CD0386">
        <w:t>commande, de contrat, ou numéro généré par le système d’information de l’entité publique destinataire) et est</w:t>
      </w:r>
      <w:r>
        <w:t xml:space="preserve"> </w:t>
      </w:r>
      <w:r w:rsidRPr="00CD0386">
        <w:t>destiné à faciliter le rapprochement de la facture par le destinataire.</w:t>
      </w:r>
    </w:p>
    <w:p w14:paraId="65B34391" w14:textId="77777777" w:rsidR="002D711F" w:rsidRPr="00EC485D" w:rsidRDefault="002D711F" w:rsidP="002E6771">
      <w:pPr>
        <w:pStyle w:val="05ARTICLENiv1-Texte"/>
      </w:pPr>
      <w:r w:rsidRPr="00EC485D">
        <w:t>Ces informations seront transmises au titulaire par les se</w:t>
      </w:r>
      <w:r w:rsidR="002E6771">
        <w:t>rvices du pouvoir adjudicateur.</w:t>
      </w:r>
    </w:p>
    <w:p w14:paraId="29340C8F" w14:textId="77777777" w:rsidR="002D711F" w:rsidRPr="00EC485D" w:rsidRDefault="002D711F" w:rsidP="002E6771">
      <w:pPr>
        <w:pStyle w:val="05ARTICLENiv1-Texte"/>
      </w:pPr>
      <w:r w:rsidRPr="00EC485D">
        <w:t xml:space="preserve">Pour être valables, les factures dématérialisées doivent être transmises en conformité avec l’arrêté du 9 décembre 2016 relatif au développement </w:t>
      </w:r>
      <w:r w:rsidR="002E6771">
        <w:t>de la facturation électronique.</w:t>
      </w:r>
    </w:p>
    <w:p w14:paraId="4CD29F98" w14:textId="77777777" w:rsidR="002D711F" w:rsidRPr="00EC485D" w:rsidRDefault="002D711F" w:rsidP="002E6771">
      <w:pPr>
        <w:pStyle w:val="05ARTICLENiv1-Texte"/>
      </w:pPr>
      <w:r w:rsidRPr="00EC485D">
        <w:t>La transmission se f</w:t>
      </w:r>
      <w:r w:rsidR="002E6771">
        <w:t>ait, au choix du titulaire, par</w:t>
      </w:r>
      <w:r w:rsidRPr="00EC485D">
        <w:t xml:space="preserve">: </w:t>
      </w:r>
    </w:p>
    <w:p w14:paraId="4741554C" w14:textId="77777777" w:rsidR="002D711F" w:rsidRPr="00EC485D" w:rsidRDefault="002D711F" w:rsidP="002E6771">
      <w:pPr>
        <w:pStyle w:val="05ARTICLENiv1-Texte"/>
      </w:pPr>
      <w:r>
        <w:rPr>
          <w:sz w:val="23"/>
          <w:szCs w:val="23"/>
        </w:rPr>
        <w:sym w:font="Symbol" w:char="F0DE"/>
      </w:r>
      <w:r>
        <w:rPr>
          <w:sz w:val="23"/>
          <w:szCs w:val="23"/>
        </w:rPr>
        <w:t xml:space="preserve"> </w:t>
      </w:r>
      <w:r w:rsidRPr="00EC485D">
        <w:t>un mode «flux» correspondant à une transmission automatisée de manière univoque entre le système d'information du titulaire et l'application informatique CHORUS PRO. La transmission de factures selon le mode «flux» s'effectue conformément à l'un des protocoles suivants : SFTP, PES</w:t>
      </w:r>
      <w:r w:rsidRPr="00EC485D">
        <w:rPr>
          <w:rFonts w:ascii="Cambria Math" w:hAnsi="Cambria Math" w:cs="Cambria Math"/>
        </w:rPr>
        <w:t>‐</w:t>
      </w:r>
      <w:r w:rsidRPr="00EC485D">
        <w:t xml:space="preserve">IT </w:t>
      </w:r>
      <w:r w:rsidR="002E6771">
        <w:t>et AS/2, avec chiffrement TLS;</w:t>
      </w:r>
    </w:p>
    <w:p w14:paraId="30721E99" w14:textId="77777777" w:rsidR="002D711F" w:rsidRPr="00EC485D" w:rsidRDefault="002D711F" w:rsidP="002E6771">
      <w:pPr>
        <w:pStyle w:val="05ARTICLENiv1-Texte"/>
      </w:pPr>
      <w:r>
        <w:rPr>
          <w:sz w:val="23"/>
          <w:szCs w:val="23"/>
        </w:rPr>
        <w:sym w:font="Symbol" w:char="F0DE"/>
      </w:r>
      <w:r w:rsidRPr="00EC485D">
        <w:t xml:space="preserve"> un mode «portail» nécessitant du titulaire soit la saisie manuelle des éléments de facturation sur le portail internet, soit le dépôt de sa facture dématérialisée dans un format autorisé, dans les conditions prévues à l'article 5 du décret précité. La transmission de factures selon le mode portail s'effectue à partir du portail internet mis à disposition des fournisseurs de l'Etat à l'adresse suivante : https://chorus</w:t>
      </w:r>
      <w:r w:rsidRPr="00EC485D">
        <w:rPr>
          <w:rFonts w:ascii="Cambria Math" w:hAnsi="Cambria Math" w:cs="Cambria Math"/>
        </w:rPr>
        <w:t>‐</w:t>
      </w:r>
      <w:r w:rsidRPr="00EC485D">
        <w:t xml:space="preserve">pro.gouv.fr. </w:t>
      </w:r>
    </w:p>
    <w:p w14:paraId="250CB331" w14:textId="77777777" w:rsidR="002D711F" w:rsidRPr="00EC485D" w:rsidRDefault="002D711F" w:rsidP="002E6771">
      <w:pPr>
        <w:pStyle w:val="05ARTICLENiv1-Texte"/>
      </w:pPr>
      <w:r>
        <w:rPr>
          <w:sz w:val="23"/>
          <w:szCs w:val="23"/>
        </w:rPr>
        <w:sym w:font="Symbol" w:char="F0DE"/>
      </w:r>
      <w:r w:rsidRPr="00EC485D">
        <w:t xml:space="preserve"> un mode « service », nécessitant de la part du titulaire l'implémentation dans son système d'information de l'appel aux services mi</w:t>
      </w:r>
      <w:r w:rsidR="002E6771">
        <w:t>s à disposition par Chorus Pro.</w:t>
      </w:r>
    </w:p>
    <w:p w14:paraId="73432FF2" w14:textId="174953DA" w:rsidR="002D711F" w:rsidRDefault="002D711F" w:rsidP="002E6771">
      <w:pPr>
        <w:pStyle w:val="05ARTICLENiv1-Texte"/>
      </w:pPr>
      <w:r w:rsidRPr="00EC485D">
        <w:t xml:space="preserve">Il est précisé que l'utilisation par le titulaire de l'un de ces modes de transmission n'exclut pas le recours à un autre de ces modes dans le cadre de l'exécution d'un même </w:t>
      </w:r>
      <w:r w:rsidR="002E6771">
        <w:t>contrat ou d'un autre contrat.</w:t>
      </w:r>
    </w:p>
    <w:p w14:paraId="73228944" w14:textId="4980D9C3" w:rsidR="00D02F39" w:rsidRDefault="00D02F39" w:rsidP="002E6771">
      <w:pPr>
        <w:pStyle w:val="05ARTICLENiv1-Texte"/>
      </w:pPr>
    </w:p>
    <w:p w14:paraId="6F2EF0E4" w14:textId="77777777" w:rsidR="00D02F39" w:rsidRPr="00102926" w:rsidRDefault="00D02F39" w:rsidP="002E6771">
      <w:pPr>
        <w:pStyle w:val="05ARTICLENiv1-Texte"/>
      </w:pPr>
    </w:p>
    <w:p w14:paraId="620D070B" w14:textId="77777777" w:rsidR="002D711F" w:rsidRPr="00F61E86" w:rsidRDefault="002D711F" w:rsidP="00F61E86">
      <w:pPr>
        <w:pStyle w:val="04ARTICLE-Titre"/>
      </w:pPr>
      <w:bookmarkStart w:id="92" w:name="_Toc67053967"/>
      <w:bookmarkEnd w:id="88"/>
      <w:bookmarkEnd w:id="89"/>
      <w:r w:rsidRPr="00F61E86">
        <w:lastRenderedPageBreak/>
        <w:t xml:space="preserve">RESILIATION </w:t>
      </w:r>
      <w:bookmarkEnd w:id="90"/>
      <w:bookmarkEnd w:id="91"/>
      <w:r w:rsidRPr="00F61E86">
        <w:t>de l’accord-cadre</w:t>
      </w:r>
      <w:bookmarkEnd w:id="92"/>
    </w:p>
    <w:p w14:paraId="28D42B0E" w14:textId="77777777" w:rsidR="002D711F" w:rsidRPr="00F61E86" w:rsidRDefault="002D711F" w:rsidP="00F61E86">
      <w:pPr>
        <w:pStyle w:val="05ARTICLENiv1-SsTitre"/>
      </w:pPr>
      <w:bookmarkStart w:id="93" w:name="_Toc447210829"/>
      <w:bookmarkStart w:id="94" w:name="_Toc67053968"/>
      <w:bookmarkStart w:id="95" w:name="_Toc444259007"/>
      <w:bookmarkStart w:id="96" w:name="_Toc52783183"/>
      <w:r w:rsidRPr="00F61E86">
        <w:t>Résiliation de l’accord-cadre aux torts du titulaire</w:t>
      </w:r>
      <w:bookmarkEnd w:id="93"/>
      <w:bookmarkEnd w:id="94"/>
    </w:p>
    <w:p w14:paraId="6E848DCD" w14:textId="77777777" w:rsidR="002D711F" w:rsidRPr="00F61E86" w:rsidRDefault="002D711F" w:rsidP="00F61E86">
      <w:pPr>
        <w:pStyle w:val="05ARTICLENiv1-Texte"/>
      </w:pPr>
      <w:r w:rsidRPr="00F61E86">
        <w:t>En cas de résiliation pour faute, il sera fait application des articles 32 et 36 du CCAG FCS avec les précisions suivantes :</w:t>
      </w:r>
    </w:p>
    <w:p w14:paraId="4B59590B" w14:textId="77777777" w:rsidR="002D711F" w:rsidRPr="002A5C19" w:rsidRDefault="002D711F" w:rsidP="00F61E86">
      <w:pPr>
        <w:pStyle w:val="05ARTICLENiv1-TableauPuce1"/>
      </w:pPr>
      <w:r w:rsidRPr="002A5C19">
        <w:t>Le titulaire n'a droit à aucune indemnisation.</w:t>
      </w:r>
    </w:p>
    <w:p w14:paraId="1F20D0A8" w14:textId="77777777" w:rsidR="002D711F" w:rsidRPr="002012A0" w:rsidRDefault="002D711F" w:rsidP="00F61E86">
      <w:pPr>
        <w:pStyle w:val="05ARTICLENiv1-TableauPuce1"/>
      </w:pPr>
      <w:r w:rsidRPr="002012A0">
        <w:t xml:space="preserve">Il est précisé que l’inexactitude des renseignements mentionnés aux articles </w:t>
      </w:r>
      <w:r w:rsidR="00966C67" w:rsidRPr="00966C67">
        <w:t>R.2143-3 à R.2143-15 du code de la commande publique</w:t>
      </w:r>
      <w:r w:rsidRPr="002012A0">
        <w:t xml:space="preserve"> entraîne, par décision du pouvoir adjudicateur, </w:t>
      </w:r>
      <w:r w:rsidRPr="002012A0">
        <w:rPr>
          <w:shd w:val="clear" w:color="auto" w:fill="FFFFFF"/>
        </w:rPr>
        <w:t>sans mise en demeure préalable</w:t>
      </w:r>
      <w:r w:rsidRPr="002012A0">
        <w:rPr>
          <w:b/>
          <w:shd w:val="clear" w:color="auto" w:fill="FFFFFF"/>
        </w:rPr>
        <w:t xml:space="preserve">, </w:t>
      </w:r>
      <w:r w:rsidRPr="002012A0">
        <w:t>la résiliation de l'accord-cadre sans indemnité et aux frais et risques du titulaire, ce de manière expresse, par lettre recommandée avec accusé de réception.</w:t>
      </w:r>
    </w:p>
    <w:p w14:paraId="48F173A7" w14:textId="77777777" w:rsidR="002D711F" w:rsidRPr="002012A0" w:rsidRDefault="002D711F" w:rsidP="00F61E86">
      <w:pPr>
        <w:pStyle w:val="05ARTICLENiv1-TableauPuce1"/>
      </w:pPr>
      <w:r w:rsidRPr="002012A0">
        <w:t>Dans ce cas, les excédents de dépenses résultant de la passation d’un autre accord-cadre ou d’un marché public, après résiliation, seront prélevés sur les sommes qui peuvent être dues au titulaire, sans préjudice des droits à exercer contre lui en cas d’insuffisance. Les diminutions éventuelles de dépenses restent acquises à la personne publique.</w:t>
      </w:r>
    </w:p>
    <w:p w14:paraId="71EEB777" w14:textId="77777777" w:rsidR="002D711F" w:rsidRPr="002012A0" w:rsidRDefault="002D711F" w:rsidP="00F61E86">
      <w:pPr>
        <w:pStyle w:val="05ARTICLENiv1-TableauPuce1"/>
      </w:pPr>
      <w:r w:rsidRPr="002012A0">
        <w:t xml:space="preserve">En cas de non-respect, par le titulaire, ou de l’un ou l’autre des cotraitants dans le cas d’un groupement d’entreprises, des obligations visées à </w:t>
      </w:r>
      <w:r w:rsidRPr="002A7500">
        <w:t>l’article 17</w:t>
      </w:r>
      <w:r w:rsidRPr="002012A0">
        <w:t xml:space="preserve"> du présent accord-cadre relatif à la fourniture de pièces (pièces visées aux articles </w:t>
      </w:r>
      <w:r w:rsidR="00966C67" w:rsidRPr="00966C67">
        <w:t>R.2143-6 et suivants du code de la commande publique</w:t>
      </w:r>
      <w:r w:rsidRPr="002012A0">
        <w:t xml:space="preserve">, pièces prévues par le code du travail et attestations d’assurances), et après mise en demeure restée sans effet, l’accord-cadre peut être résilié aux torts du titulaire, ou cotraitant, sans que celui-ci puisse prétendre à indemnité et, le cas échéant, avec exécution des prestations à ses frais et risques. </w:t>
      </w:r>
    </w:p>
    <w:p w14:paraId="6E013C59" w14:textId="77777777" w:rsidR="002D711F" w:rsidRPr="002012A0" w:rsidRDefault="002D711F" w:rsidP="00F61E86">
      <w:pPr>
        <w:pStyle w:val="05ARTICLENiv1-TableauPuce1"/>
      </w:pPr>
      <w:r w:rsidRPr="002012A0">
        <w:t xml:space="preserve">La mise en demeure sera notifiée par écrit et assortie d’un délai. À défaut d’indication du délai, le titulaire, ou le cotraitant, dispose de 8 jours à compter de la notification de la mise en demeure, pour satisfaire aux obligations de celle-ci et fournir les justificatifs exigés ou présenter ses observations. </w:t>
      </w:r>
    </w:p>
    <w:p w14:paraId="407526BB" w14:textId="77777777" w:rsidR="002D711F" w:rsidRPr="00AB3DCD" w:rsidRDefault="002D711F" w:rsidP="00F61E86">
      <w:pPr>
        <w:pStyle w:val="05ARTICLENiv1-TableauPuce1"/>
        <w:rPr>
          <w:spacing w:val="-6"/>
        </w:rPr>
      </w:pPr>
      <w:r w:rsidRPr="002012A0">
        <w:rPr>
          <w:spacing w:val="-6"/>
        </w:rPr>
        <w:t xml:space="preserve">Dans le cas d'un accord-cadre multi-attributaires, la résiliation de l'accord-cadre avec l'un des titulaires n'entrainera pas automatiquement sa résiliation avec les autres titulaires. </w:t>
      </w:r>
    </w:p>
    <w:p w14:paraId="695BAC46" w14:textId="77777777" w:rsidR="002D711F" w:rsidRPr="00F61E86" w:rsidRDefault="002D711F" w:rsidP="00F61E86">
      <w:pPr>
        <w:pStyle w:val="05ARTICLENiv1-SsTitre"/>
      </w:pPr>
      <w:bookmarkStart w:id="97" w:name="_Toc447210830"/>
      <w:bookmarkStart w:id="98" w:name="_Toc67053969"/>
      <w:r w:rsidRPr="00F61E86">
        <w:t>Résiliation pour motif d'intérêt général</w:t>
      </w:r>
      <w:bookmarkEnd w:id="97"/>
      <w:bookmarkEnd w:id="98"/>
    </w:p>
    <w:p w14:paraId="2554E586" w14:textId="5CBE4E9E" w:rsidR="002D711F" w:rsidRDefault="002D711F" w:rsidP="00F61E86">
      <w:pPr>
        <w:pStyle w:val="05ARTICLENiv1-Texte"/>
      </w:pPr>
      <w:r>
        <w:t>D</w:t>
      </w:r>
      <w:r w:rsidRPr="00DD2CBF">
        <w:t>ans l’hypothèse d’une résiliation au titre de l’article 33 du CCAG FCS,</w:t>
      </w:r>
      <w:r>
        <w:t xml:space="preserve"> </w:t>
      </w:r>
      <w:r w:rsidRPr="00DD2CBF">
        <w:t>sans préjudice de l'application des dispositions des alinéas 2 et 3 de</w:t>
      </w:r>
      <w:r>
        <w:t xml:space="preserve"> ce même article</w:t>
      </w:r>
      <w:r w:rsidRPr="00DD2CBF">
        <w:t>, l’inde</w:t>
      </w:r>
      <w:r>
        <w:t xml:space="preserve">mnité de résiliation est fixée </w:t>
      </w:r>
      <w:r w:rsidRPr="00DD2CBF">
        <w:t xml:space="preserve">à </w:t>
      </w:r>
      <w:r w:rsidR="005C691F">
        <w:t>5</w:t>
      </w:r>
      <w:r w:rsidRPr="00DD2CBF">
        <w:t xml:space="preserve"> % du montant initial minimum HT de l’accord-cadre diminué du montant HT non révisé des prestations reçues.</w:t>
      </w:r>
    </w:p>
    <w:p w14:paraId="63B66D12" w14:textId="77777777" w:rsidR="002D711F" w:rsidRPr="00F61E86" w:rsidRDefault="002D711F" w:rsidP="00F61E86">
      <w:pPr>
        <w:pStyle w:val="04ARTICLE-Titre"/>
      </w:pPr>
      <w:bookmarkStart w:id="99" w:name="_Toc67053970"/>
      <w:r w:rsidRPr="00F61E86">
        <w:t>ASSURANCES</w:t>
      </w:r>
      <w:bookmarkEnd w:id="95"/>
      <w:bookmarkEnd w:id="96"/>
      <w:bookmarkEnd w:id="99"/>
    </w:p>
    <w:p w14:paraId="68832DB1" w14:textId="77777777" w:rsidR="002D711F" w:rsidRPr="00CA71A5" w:rsidRDefault="002D711F" w:rsidP="00F61E86">
      <w:pPr>
        <w:pStyle w:val="05ARTICLENiv1-Texte"/>
      </w:pPr>
      <w:bookmarkStart w:id="100" w:name="_Toc444259008"/>
      <w:bookmarkStart w:id="101" w:name="_Toc52783184"/>
      <w:r w:rsidRPr="00CA71A5">
        <w:t>Le prestataire sera entièrement responsable de la bonne exécution des missions qui lui seront confiées.</w:t>
      </w:r>
    </w:p>
    <w:p w14:paraId="0B7CDD8F" w14:textId="77777777" w:rsidR="002D711F" w:rsidRPr="00CA71A5" w:rsidRDefault="002D711F" w:rsidP="00F61E86">
      <w:pPr>
        <w:pStyle w:val="05ARTICLENiv1-Texte"/>
      </w:pPr>
      <w:r w:rsidRPr="00CA71A5">
        <w:t xml:space="preserve">Le titulaire de l'accord-cadre, ou chacun des cotraitants en cas de groupement, doit justifier au moyen d’une attestation de son assureur portant mention de l’étendue de la garantie, au moment de la consultation dans les conditions fixées par le règlement de la consultation ou de la notification de l'accord-cadre dans les conditions de l’article 9.2 du CCAG </w:t>
      </w:r>
      <w:r>
        <w:t>FCS</w:t>
      </w:r>
      <w:r w:rsidRPr="00CA71A5">
        <w:t>, qu'il est titulaire d'une assurance de responsabilité civile contractée auprès d'une compagnie d'assurance notoirement solvable, garantissant l’intégralité des conséquences pécuniaires des responsabilités pouvant lui incomber à quelque titre que ce soit, y compris du fait de ses sous-traitants éventuels, à raison des dommages corporels, matériels et/ ou immatériels consécutifs ou non causés aux tiers, y compris au pouvoir adjudicateur du fait ou à l’occasion de la réalisation des prestations.</w:t>
      </w:r>
    </w:p>
    <w:p w14:paraId="504C6CE6" w14:textId="77777777" w:rsidR="002D711F" w:rsidRPr="00CA71A5" w:rsidRDefault="002D711F" w:rsidP="00F61E86">
      <w:pPr>
        <w:pStyle w:val="05ARTICLENiv1-Texte"/>
      </w:pPr>
      <w:r w:rsidRPr="00CA71A5">
        <w:t>Les polices d'assurances devront prévoir des montants de garantie suffisants pour la couverture des risques encourus et inclure les conséquences de toute solidarité éventuelle.</w:t>
      </w:r>
    </w:p>
    <w:p w14:paraId="1EFA8501" w14:textId="77777777" w:rsidR="002D711F" w:rsidRPr="00CA71A5" w:rsidRDefault="002D711F" w:rsidP="00F61E86">
      <w:pPr>
        <w:pStyle w:val="05ARTICLENiv1-Texte"/>
      </w:pPr>
      <w:r w:rsidRPr="00CA71A5">
        <w:t>Cette garantie sera maintenue en vigueur pendant toute la durée de l'accord-cadre et le titulaire de l'accord-cadre, ou chacun des cotraitants, devra en justifier à chaque échéance annuelle ainsi que du paiement de la prime.</w:t>
      </w:r>
    </w:p>
    <w:p w14:paraId="3D17F363" w14:textId="2CB7744B" w:rsidR="007125F6" w:rsidRDefault="002D711F" w:rsidP="00F61E86">
      <w:pPr>
        <w:pStyle w:val="05ARTICLENiv1-Texte"/>
      </w:pPr>
      <w:r w:rsidRPr="00CA71A5">
        <w:t>Le titulaire, ou chaque cotraitant, s'engage à obtenir de ses sous-traitants éventuels la justification de la souscription des assurances garantissant leurs responsabilités dans les mêmes conditions que celles précisées ci-dessus.</w:t>
      </w:r>
    </w:p>
    <w:p w14:paraId="2A8727D4" w14:textId="77777777" w:rsidR="002D711F" w:rsidRPr="00F61E86" w:rsidRDefault="002D711F" w:rsidP="00F61E86">
      <w:pPr>
        <w:pStyle w:val="04ARTICLE-Titre"/>
      </w:pPr>
      <w:bookmarkStart w:id="102" w:name="_Toc67053971"/>
      <w:r w:rsidRPr="00F61E86">
        <w:lastRenderedPageBreak/>
        <w:t>DISPOSITIONS APPLICABLES EN CAS DE TITULAIRE ETRANGER</w:t>
      </w:r>
      <w:bookmarkEnd w:id="100"/>
      <w:bookmarkEnd w:id="101"/>
      <w:bookmarkEnd w:id="102"/>
    </w:p>
    <w:p w14:paraId="1E0FC1FD" w14:textId="77777777" w:rsidR="002D711F" w:rsidRPr="00F61E86" w:rsidRDefault="002D711F" w:rsidP="00F61E86">
      <w:pPr>
        <w:pStyle w:val="05ARTICLENiv1-Texte"/>
      </w:pPr>
      <w:r w:rsidRPr="00F61E86">
        <w:t>La loi française est seule applicable au présent accord-cadre.</w:t>
      </w:r>
    </w:p>
    <w:p w14:paraId="5D91D5CF" w14:textId="77777777" w:rsidR="002D711F" w:rsidRPr="00F61E86" w:rsidRDefault="002D711F" w:rsidP="00F61E86">
      <w:pPr>
        <w:pStyle w:val="05ARTICLENiv1-Texte"/>
      </w:pPr>
      <w:r w:rsidRPr="00F61E86">
        <w:t>Tout rapport, toute documentation , toute correspondance relatif au présent accord-cadre doit être redigé en langue française.</w:t>
      </w:r>
    </w:p>
    <w:p w14:paraId="3EC44A4E" w14:textId="77777777" w:rsidR="002D711F" w:rsidRPr="00F61E86" w:rsidRDefault="002D711F" w:rsidP="00F61E86">
      <w:pPr>
        <w:pStyle w:val="04ARTICLE-Titre"/>
      </w:pPr>
      <w:bookmarkStart w:id="103" w:name="_Toc67053972"/>
      <w:r w:rsidRPr="00F61E86">
        <w:t>PIECES A PRODUIRE PAR LE COCONTRACTANT</w:t>
      </w:r>
      <w:bookmarkEnd w:id="103"/>
    </w:p>
    <w:p w14:paraId="0B635F97" w14:textId="77777777" w:rsidR="002D711F" w:rsidRPr="001E75A5" w:rsidRDefault="002D711F" w:rsidP="00F61E86">
      <w:pPr>
        <w:pStyle w:val="05ARTICLENiv1-Texte"/>
      </w:pPr>
      <w:r w:rsidRPr="001E75A5">
        <w:t xml:space="preserve">En cas d’attribution de l’accord-cadre, le candidat unique ou chaque cotraitant s’engage à produire, à la conclusion du contrat, les pièces mentionnées aux articles </w:t>
      </w:r>
      <w:r w:rsidR="00966C67" w:rsidRPr="00966C67">
        <w:t xml:space="preserve">R.2143-6 et suivants du code de la commande publique dans les conditions </w:t>
      </w:r>
      <w:r w:rsidR="00284D69">
        <w:t>et le délai prévu</w:t>
      </w:r>
      <w:r w:rsidR="00966C67" w:rsidRPr="00966C67">
        <w:t>s au règlement de consultation</w:t>
      </w:r>
      <w:r w:rsidR="00966C67" w:rsidRPr="00966C67" w:rsidDel="00966C67">
        <w:t xml:space="preserve"> </w:t>
      </w:r>
    </w:p>
    <w:p w14:paraId="7E56E1BE" w14:textId="77777777" w:rsidR="002D711F" w:rsidRPr="001E75A5" w:rsidRDefault="002D711F" w:rsidP="00F61E86">
      <w:pPr>
        <w:pStyle w:val="05ARTICLENiv1-Texte"/>
      </w:pPr>
      <w:r w:rsidRPr="001E75A5">
        <w:t>Le candidat unique ou chaque cotraitant s’engage également à produire, tous les 6 mois jusqu’à la fin de l’exécution des prestations de l’accord-cadre, les pièces mentionnées aux articles D 8222- 5 ou D 8222-7 et 8 et D 8254-2 à 5 du Code du travail.</w:t>
      </w:r>
    </w:p>
    <w:p w14:paraId="661F3793" w14:textId="77777777" w:rsidR="002D711F" w:rsidRPr="001E75A5" w:rsidRDefault="002D711F" w:rsidP="00F61E86">
      <w:pPr>
        <w:pStyle w:val="05ARTICLENiv1-Texte"/>
      </w:pPr>
      <w:r w:rsidRPr="001E75A5">
        <w:t xml:space="preserve">Les attestations d’assurances sont à produire dans les conditions indiquées à l’article 15. </w:t>
      </w:r>
    </w:p>
    <w:p w14:paraId="56A3DE7D" w14:textId="77777777" w:rsidR="002D711F" w:rsidRPr="001E75A5" w:rsidRDefault="002D711F" w:rsidP="00F61E86">
      <w:pPr>
        <w:pStyle w:val="05ARTICLENiv1-Texte"/>
      </w:pPr>
      <w:r w:rsidRPr="001E75A5">
        <w:t xml:space="preserve">Les documents établis par des organismes étrangers sont rédigés en langue française ou accompagnés d'une traduction en français. </w:t>
      </w:r>
    </w:p>
    <w:p w14:paraId="679B4450" w14:textId="77777777" w:rsidR="002D711F" w:rsidRPr="001E75A5" w:rsidRDefault="002D711F" w:rsidP="00F61E86">
      <w:pPr>
        <w:pStyle w:val="05ARTICLENiv1-Texte"/>
      </w:pPr>
      <w:r w:rsidRPr="001E75A5">
        <w:t xml:space="preserve">Si l’attribution a lieu l’année suivant celle pendant laquelle le candidat attributaire a remis l’enveloppe contenant sa candidature ou son offre, l'attestation d’assurance civile professionnelle en cours de validité, sera à remettre dans le </w:t>
      </w:r>
      <w:r>
        <w:t xml:space="preserve">même </w:t>
      </w:r>
      <w:r w:rsidRPr="001E75A5">
        <w:t xml:space="preserve">délai. </w:t>
      </w:r>
    </w:p>
    <w:p w14:paraId="4A98A846" w14:textId="77777777" w:rsidR="002D711F" w:rsidRDefault="002D711F" w:rsidP="00F61E86">
      <w:pPr>
        <w:pStyle w:val="05ARTICLENiv1-Texte"/>
      </w:pPr>
      <w:r w:rsidRPr="001E75A5">
        <w:t>Le candidat est informé de ce que la non production de ces pièces emportera rejet de son offre et son élimination ou résiliation du contrat.</w:t>
      </w:r>
    </w:p>
    <w:p w14:paraId="5D7C5EE5" w14:textId="77777777" w:rsidR="002D711F" w:rsidRPr="0076032A" w:rsidRDefault="002D711F" w:rsidP="00F61E86">
      <w:pPr>
        <w:pStyle w:val="05ARTICLENiv1-Texte"/>
      </w:pPr>
      <w:r w:rsidRPr="0076032A">
        <w:t xml:space="preserve">En cas d’attribution </w:t>
      </w:r>
      <w:r>
        <w:t xml:space="preserve">de l’accord-cadre </w:t>
      </w:r>
      <w:r w:rsidRPr="0076032A">
        <w:t xml:space="preserve"> à une entreprise étrangère détachant des salariés en France, il est rappelé que le titulaire se doit de respecter les dispositions prévues au code du travail relatives aux travailleurs détachés.</w:t>
      </w:r>
    </w:p>
    <w:p w14:paraId="07514C63" w14:textId="77777777" w:rsidR="002D711F" w:rsidRPr="0076032A" w:rsidRDefault="002D711F" w:rsidP="00F61E86">
      <w:pPr>
        <w:pStyle w:val="05ARTICLENiv1-Texte"/>
      </w:pPr>
      <w:r w:rsidRPr="0076032A">
        <w:t xml:space="preserve">Le titulaire doit notamment, préalablement au détachement, adresser à l’inspection du travail ainsi qu’au </w:t>
      </w:r>
      <w:r>
        <w:t>pouvoir adjudicateur</w:t>
      </w:r>
      <w:r w:rsidRPr="0076032A">
        <w:t xml:space="preserve"> une déclaration de détachement et doit désigner un représentant en France. </w:t>
      </w:r>
    </w:p>
    <w:p w14:paraId="54EC3998" w14:textId="77777777" w:rsidR="002D711F" w:rsidRPr="0076032A" w:rsidRDefault="002D711F" w:rsidP="00F61E86">
      <w:pPr>
        <w:pStyle w:val="05ARTICLENiv1-Texte"/>
      </w:pPr>
      <w:r w:rsidRPr="0076032A">
        <w:t>Le titulaire se doit de veiller à ce que chacun de ses sous-traitants étrangers respecte les mêmes obligations. De même, lorsqu’un cocontractant ou un sous-traitant fait appel à une société de travail temporaire étrangère, les mêmes obligations incombent à cette entreprise.</w:t>
      </w:r>
    </w:p>
    <w:p w14:paraId="056A6EF0" w14:textId="77777777" w:rsidR="002D711F" w:rsidRPr="00F61E86" w:rsidRDefault="002D711F" w:rsidP="00F61E86">
      <w:pPr>
        <w:pStyle w:val="04ARTICLE-Titre"/>
      </w:pPr>
      <w:bookmarkStart w:id="104" w:name="_Toc67053973"/>
      <w:r w:rsidRPr="00F61E86">
        <w:t>CLAUSES DE REEXAMEN</w:t>
      </w:r>
      <w:bookmarkEnd w:id="104"/>
    </w:p>
    <w:p w14:paraId="5F2EA42F" w14:textId="77777777" w:rsidR="002D711F" w:rsidRDefault="002D711F" w:rsidP="00F61E86">
      <w:pPr>
        <w:pStyle w:val="05ARTICLENiv1-Texte"/>
      </w:pPr>
      <w:r w:rsidRPr="00215534">
        <w:t xml:space="preserve">En complément des clauses permettant le réexamen </w:t>
      </w:r>
      <w:r w:rsidRPr="00F20FB4">
        <w:t>de l’accord-cadre</w:t>
      </w:r>
      <w:r w:rsidRPr="00215534">
        <w:t xml:space="preserve"> qui pourraient être incluses dans d’autres dispositions </w:t>
      </w:r>
      <w:r w:rsidRPr="00F20FB4">
        <w:t>de l’accord-cadre</w:t>
      </w:r>
      <w:r w:rsidRPr="00215534">
        <w:t>, il est convenu entre les parties la mise en œuvre des clauses de réexamen suivantes.</w:t>
      </w:r>
    </w:p>
    <w:p w14:paraId="1B5D855B" w14:textId="77777777" w:rsidR="002D711F" w:rsidRPr="00215534" w:rsidRDefault="002D711F" w:rsidP="00E2023F">
      <w:pPr>
        <w:pStyle w:val="05ARTICLENiv1-SsTitre"/>
        <w:ind w:left="709" w:hanging="709"/>
      </w:pPr>
      <w:bookmarkStart w:id="105" w:name="_Toc447210501"/>
      <w:bookmarkStart w:id="106" w:name="_Toc67053974"/>
      <w:r w:rsidRPr="00215534">
        <w:t>Remplacement du titulaire initial par un nouveau titulaire en cours d’exécution</w:t>
      </w:r>
      <w:bookmarkEnd w:id="105"/>
      <w:bookmarkEnd w:id="106"/>
    </w:p>
    <w:p w14:paraId="6DD1A536" w14:textId="77777777" w:rsidR="002D711F" w:rsidRPr="00215534" w:rsidRDefault="002D711F" w:rsidP="00F61E86">
      <w:pPr>
        <w:pStyle w:val="05ARTICLENiv1-Texte"/>
        <w:rPr>
          <w:shd w:val="clear" w:color="auto" w:fill="FFFFFF"/>
        </w:rPr>
      </w:pPr>
      <w:r w:rsidRPr="00215534">
        <w:rPr>
          <w:shd w:val="clear" w:color="auto" w:fill="FFFFFF"/>
        </w:rPr>
        <w:t>Le titulaire unique pourra proposer au pouvoir adjudicateur la substitution d’un nouveau titulaire afin de le remplacer.</w:t>
      </w:r>
    </w:p>
    <w:p w14:paraId="1EBBE874" w14:textId="77777777" w:rsidR="002D711F" w:rsidRPr="00215534" w:rsidRDefault="002D711F" w:rsidP="00F61E86">
      <w:pPr>
        <w:pStyle w:val="05ARTICLENiv1-Texte"/>
        <w:rPr>
          <w:shd w:val="clear" w:color="auto" w:fill="FFFFFF"/>
        </w:rPr>
      </w:pPr>
      <w:r w:rsidRPr="00215534">
        <w:rPr>
          <w:shd w:val="clear" w:color="auto" w:fill="FFFFFF"/>
        </w:rPr>
        <w:t>Ce remplacement pourra intervenir, après accord entre les parties, dans les hypothèses suivantes :</w:t>
      </w:r>
    </w:p>
    <w:p w14:paraId="29D169E8" w14:textId="77777777" w:rsidR="002D711F" w:rsidRPr="00215534" w:rsidRDefault="00F61E86" w:rsidP="00F61E86">
      <w:pPr>
        <w:pStyle w:val="05ARTICLENiv1-TableauPuce1"/>
        <w:rPr>
          <w:shd w:val="clear" w:color="auto" w:fill="FFFFFF"/>
        </w:rPr>
      </w:pPr>
      <w:r>
        <w:rPr>
          <w:shd w:val="clear" w:color="auto" w:fill="FFFFFF"/>
        </w:rPr>
        <w:t>cessation d’activité,</w:t>
      </w:r>
    </w:p>
    <w:p w14:paraId="61D8B2DC" w14:textId="77777777" w:rsidR="002D711F" w:rsidRPr="00215534" w:rsidRDefault="002D711F" w:rsidP="00F61E86">
      <w:pPr>
        <w:pStyle w:val="05ARTICLENiv1-TableauPuce1"/>
        <w:rPr>
          <w:shd w:val="clear" w:color="auto" w:fill="FFFFFF"/>
        </w:rPr>
      </w:pPr>
      <w:r w:rsidRPr="00215534">
        <w:rPr>
          <w:shd w:val="clear" w:color="auto" w:fill="FFFFFF"/>
        </w:rPr>
        <w:t>cession de contrat,</w:t>
      </w:r>
    </w:p>
    <w:p w14:paraId="515289FF" w14:textId="77777777" w:rsidR="002D711F" w:rsidRPr="00215534" w:rsidRDefault="002D711F" w:rsidP="00F61E86">
      <w:pPr>
        <w:pStyle w:val="05ARTICLENiv1-TableauPuce1"/>
        <w:rPr>
          <w:shd w:val="clear" w:color="auto" w:fill="FFFFFF"/>
        </w:rPr>
      </w:pPr>
      <w:r w:rsidRPr="00215534">
        <w:rPr>
          <w:shd w:val="clear" w:color="auto" w:fill="FFFFFF"/>
        </w:rPr>
        <w:t>décès,</w:t>
      </w:r>
    </w:p>
    <w:p w14:paraId="6684E0F0" w14:textId="77777777" w:rsidR="002D711F" w:rsidRPr="00215534" w:rsidRDefault="002D711F" w:rsidP="00F61E86">
      <w:pPr>
        <w:pStyle w:val="05ARTICLENiv1-TableauPuce1"/>
        <w:rPr>
          <w:shd w:val="clear" w:color="auto" w:fill="FFFFFF"/>
        </w:rPr>
      </w:pPr>
      <w:r w:rsidRPr="00215534">
        <w:rPr>
          <w:shd w:val="clear" w:color="auto" w:fill="FFFFFF"/>
        </w:rPr>
        <w:t xml:space="preserve">difficultés techniques (affectant les moyens humains et/ou matériels) et/ou financières empêchant ou risquant d’empêcher la mise en œuvre des obligations contractuelles, </w:t>
      </w:r>
    </w:p>
    <w:p w14:paraId="12B64735" w14:textId="77777777" w:rsidR="002D711F" w:rsidRPr="00215534" w:rsidRDefault="002D711F" w:rsidP="00F61E86">
      <w:pPr>
        <w:pStyle w:val="05ARTICLENiv1-TableauPuce1"/>
        <w:rPr>
          <w:shd w:val="clear" w:color="auto" w:fill="FFFFFF"/>
        </w:rPr>
      </w:pPr>
      <w:r w:rsidRPr="00215534">
        <w:rPr>
          <w:shd w:val="clear" w:color="auto" w:fill="FFFFFF"/>
        </w:rPr>
        <w:t>défaillance dans l’exécution des obligations contractuelles.</w:t>
      </w:r>
    </w:p>
    <w:p w14:paraId="75D684EE" w14:textId="77777777" w:rsidR="002D711F" w:rsidRPr="00215534" w:rsidRDefault="002D711F" w:rsidP="00F61E86">
      <w:pPr>
        <w:pStyle w:val="05ARTICLENiv1-Texte"/>
        <w:rPr>
          <w:shd w:val="clear" w:color="auto" w:fill="FFFFFF"/>
        </w:rPr>
      </w:pPr>
      <w:r w:rsidRPr="00215534">
        <w:rPr>
          <w:shd w:val="clear" w:color="auto" w:fill="FFFFFF"/>
        </w:rPr>
        <w:lastRenderedPageBreak/>
        <w:t>Le pouvoir adjudicateur vérifiera que le remplaçant proposé ne relève pas d’un des cas d’interdiction de soumissionner et appréciera ses capacités professionnelles, techniques et financières, sur la base des mêmes pièces que celles produites par le titulaire.</w:t>
      </w:r>
    </w:p>
    <w:p w14:paraId="41B6A602" w14:textId="77777777" w:rsidR="002D711F" w:rsidRPr="00215534" w:rsidRDefault="002D711F" w:rsidP="00F61E86">
      <w:pPr>
        <w:pStyle w:val="05ARTICLENiv1-Texte"/>
        <w:rPr>
          <w:shd w:val="clear" w:color="auto" w:fill="FFFFFF"/>
        </w:rPr>
      </w:pPr>
      <w:r w:rsidRPr="00215534">
        <w:rPr>
          <w:shd w:val="clear" w:color="auto" w:fill="FFFFFF"/>
        </w:rPr>
        <w:t xml:space="preserve">A l’issue de cet examen, le pouvoir adjudicateur acceptera ou non la mise en œuvre de la substitution. Cette substitution ne pourra emporter d’autres modifications substantielles </w:t>
      </w:r>
      <w:r>
        <w:rPr>
          <w:shd w:val="clear" w:color="auto" w:fill="FFFFFF"/>
        </w:rPr>
        <w:t>à l’accord-cadre</w:t>
      </w:r>
      <w:r w:rsidRPr="00215534">
        <w:rPr>
          <w:shd w:val="clear" w:color="auto" w:fill="FFFFFF"/>
        </w:rPr>
        <w:t>.</w:t>
      </w:r>
    </w:p>
    <w:p w14:paraId="170B64D5" w14:textId="77777777" w:rsidR="002D711F" w:rsidRPr="00215534" w:rsidRDefault="002D711F" w:rsidP="00F61E86">
      <w:pPr>
        <w:pStyle w:val="05ARTICLENiv1-Texte"/>
        <w:rPr>
          <w:shd w:val="clear" w:color="auto" w:fill="FFFFFF"/>
        </w:rPr>
      </w:pPr>
      <w:r w:rsidRPr="00215534">
        <w:rPr>
          <w:shd w:val="clear" w:color="auto" w:fill="FFFFFF"/>
        </w:rPr>
        <w:t xml:space="preserve">Dans le cadre d’un groupement, cette même possibilité est offerte à chacun des membres du groupement, après accord de l’ensemble des membres sur la substitution. </w:t>
      </w:r>
    </w:p>
    <w:p w14:paraId="2B280B82" w14:textId="77777777" w:rsidR="002D711F" w:rsidRPr="00215534" w:rsidRDefault="002D711F" w:rsidP="00F61E86">
      <w:pPr>
        <w:pStyle w:val="05ARTICLENiv1-Texte"/>
        <w:rPr>
          <w:shd w:val="clear" w:color="auto" w:fill="FFFFFF"/>
        </w:rPr>
      </w:pPr>
      <w:r w:rsidRPr="00215534">
        <w:rPr>
          <w:shd w:val="clear" w:color="auto" w:fill="FFFFFF"/>
        </w:rPr>
        <w:t>Le remplaçant proposé pourra être :</w:t>
      </w:r>
    </w:p>
    <w:p w14:paraId="3A4E42AF" w14:textId="77777777" w:rsidR="002D711F" w:rsidRPr="00215534" w:rsidRDefault="002D711F" w:rsidP="00F61E86">
      <w:pPr>
        <w:pStyle w:val="05ARTICLENiv1-TableauPuce1"/>
        <w:rPr>
          <w:shd w:val="clear" w:color="auto" w:fill="FFFFFF"/>
        </w:rPr>
      </w:pPr>
      <w:r w:rsidRPr="00215534">
        <w:rPr>
          <w:shd w:val="clear" w:color="auto" w:fill="FFFFFF"/>
        </w:rPr>
        <w:t>dans le cadre d’un groupement conjoint : soit un des membres du groupement, soit une entreprise tierce.</w:t>
      </w:r>
    </w:p>
    <w:p w14:paraId="6760FFD9" w14:textId="77777777" w:rsidR="002D711F" w:rsidRPr="00215534" w:rsidRDefault="002D711F" w:rsidP="00F61E86">
      <w:pPr>
        <w:pStyle w:val="05ARTICLENiv1-TableauPuce1"/>
        <w:rPr>
          <w:shd w:val="clear" w:color="auto" w:fill="FFFFFF"/>
        </w:rPr>
      </w:pPr>
      <w:r w:rsidRPr="00215534">
        <w:rPr>
          <w:shd w:val="clear" w:color="auto" w:fill="FFFFFF"/>
        </w:rPr>
        <w:t>dans le cadre d’un groupement solidaire : une entreprise tierce.</w:t>
      </w:r>
    </w:p>
    <w:p w14:paraId="0F442497" w14:textId="77777777" w:rsidR="002D711F" w:rsidRPr="00215534" w:rsidRDefault="002D711F" w:rsidP="00F61E86">
      <w:pPr>
        <w:pStyle w:val="05ARTICLENiv1-Textegras"/>
        <w:rPr>
          <w:shd w:val="clear" w:color="auto" w:fill="FFFFFF"/>
        </w:rPr>
      </w:pPr>
      <w:r w:rsidRPr="00215534">
        <w:rPr>
          <w:shd w:val="clear" w:color="auto" w:fill="FFFFFF"/>
        </w:rPr>
        <w:t>Conséquences de l’absence d’accord d’un des membres du groupement ou du pouvoir adjudicateur sur la substitution :</w:t>
      </w:r>
    </w:p>
    <w:p w14:paraId="443C78E4" w14:textId="77777777" w:rsidR="002D711F" w:rsidRPr="00215534" w:rsidRDefault="002D711F" w:rsidP="00F61E86">
      <w:pPr>
        <w:pStyle w:val="05ARTICLENiv1-TableauPuce1"/>
        <w:rPr>
          <w:shd w:val="clear" w:color="auto" w:fill="FFFFFF"/>
        </w:rPr>
      </w:pPr>
      <w:r w:rsidRPr="00215534">
        <w:rPr>
          <w:shd w:val="clear" w:color="auto" w:fill="FFFFFF"/>
        </w:rPr>
        <w:t>dans le cadre d’un groupement solidaire : la défaillance d’un cotraitant emportera automatiquement mise en œuvre de la solidarité des autres membres du groupement</w:t>
      </w:r>
    </w:p>
    <w:p w14:paraId="5EF699F8" w14:textId="77777777" w:rsidR="002D711F" w:rsidRPr="00215534" w:rsidRDefault="002D711F" w:rsidP="00F61E86">
      <w:pPr>
        <w:pStyle w:val="05ARTICLENiv1-TableauPuce1"/>
        <w:rPr>
          <w:shd w:val="clear" w:color="auto" w:fill="FFFFFF"/>
        </w:rPr>
      </w:pPr>
      <w:r w:rsidRPr="00215534">
        <w:rPr>
          <w:shd w:val="clear" w:color="auto" w:fill="FFFFFF"/>
        </w:rPr>
        <w:t>dans le cadre d’un groupement conjoint : la part non exécutée du cotraitant défaillant sera résiliée ; les autres membres poursuivront la réalisation de la part des prestations qui leur ont été confiées.</w:t>
      </w:r>
    </w:p>
    <w:p w14:paraId="357DA273" w14:textId="77777777" w:rsidR="002D711F" w:rsidRPr="00215534" w:rsidRDefault="002D711F" w:rsidP="00F61E86">
      <w:pPr>
        <w:pStyle w:val="05ARTICLENiv1-Texte"/>
        <w:rPr>
          <w:shd w:val="clear" w:color="auto" w:fill="FFFFFF"/>
        </w:rPr>
      </w:pPr>
      <w:r w:rsidRPr="00215534">
        <w:rPr>
          <w:shd w:val="clear" w:color="auto" w:fill="FFFFFF"/>
        </w:rPr>
        <w:t>Si la substitution vise le mandataire du groupement, le groupement recomposé désigne un nouveau mandataire.</w:t>
      </w:r>
    </w:p>
    <w:p w14:paraId="2FCDEA13" w14:textId="77777777" w:rsidR="002D711F" w:rsidRPr="00215534" w:rsidRDefault="002D711F" w:rsidP="00F61E86">
      <w:pPr>
        <w:pStyle w:val="05ARTICLENiv1-Texte"/>
        <w:rPr>
          <w:shd w:val="clear" w:color="auto" w:fill="FFFFFF"/>
        </w:rPr>
      </w:pPr>
      <w:r w:rsidRPr="00215534">
        <w:rPr>
          <w:shd w:val="clear" w:color="auto" w:fill="FFFFFF"/>
        </w:rPr>
        <w:t>A défaut,</w:t>
      </w:r>
    </w:p>
    <w:p w14:paraId="09999BA5" w14:textId="77777777" w:rsidR="002D711F" w:rsidRPr="00215534" w:rsidRDefault="002D711F" w:rsidP="00F61E86">
      <w:pPr>
        <w:pStyle w:val="05ARTICLENiv1-TableauPuce1"/>
        <w:rPr>
          <w:shd w:val="clear" w:color="auto" w:fill="FFFFFF"/>
        </w:rPr>
      </w:pPr>
      <w:r w:rsidRPr="00215534">
        <w:rPr>
          <w:shd w:val="clear" w:color="auto" w:fill="FFFFFF"/>
        </w:rPr>
        <w:t>dans le cas du groupement solidaire ou du groupement conjoint sans mandataire solidaire : le cocontractant énuméré en deuxième position dans l'acte d'engagement initial devient le nouveau mandataire du groupement.</w:t>
      </w:r>
    </w:p>
    <w:p w14:paraId="64F4BA04" w14:textId="77777777" w:rsidR="002D711F" w:rsidRPr="00215534" w:rsidRDefault="002D711F" w:rsidP="00F61E86">
      <w:pPr>
        <w:pStyle w:val="05ARTICLENiv1-TableauPuce1"/>
        <w:rPr>
          <w:shd w:val="clear" w:color="auto" w:fill="FFFFFF"/>
        </w:rPr>
      </w:pPr>
      <w:r w:rsidRPr="00215534">
        <w:rPr>
          <w:shd w:val="clear" w:color="auto" w:fill="FFFFFF"/>
        </w:rPr>
        <w:t>dans le cas du groupement conjoint avec mandataire solidaire, le pouvoir adjudicateur se réserve la possibilité :</w:t>
      </w:r>
    </w:p>
    <w:p w14:paraId="1B912AAF" w14:textId="77777777" w:rsidR="002D711F" w:rsidRPr="00215534" w:rsidRDefault="002D711F" w:rsidP="00F61E86">
      <w:pPr>
        <w:pStyle w:val="05ARTICLENiv1-TableauPuce2"/>
      </w:pPr>
      <w:r w:rsidRPr="00215534">
        <w:t xml:space="preserve">soit de laisser la possibilité aux membres de groupement de poursuivre leurs prestations après désignation </w:t>
      </w:r>
      <w:r w:rsidR="000D7FC9">
        <w:t>d’un mandataire non solidaire ;</w:t>
      </w:r>
      <w:r w:rsidRPr="00215534">
        <w:t xml:space="preserve"> le cocontractant énuméré en deuxième position dans l'acte d'engagement initial devient le nouveau mandataire du groupement</w:t>
      </w:r>
    </w:p>
    <w:p w14:paraId="2B1F3F63" w14:textId="77777777" w:rsidR="002D711F" w:rsidRPr="00215534" w:rsidRDefault="002D711F" w:rsidP="00F61E86">
      <w:pPr>
        <w:pStyle w:val="05ARTICLENiv1-TableauPuce2"/>
      </w:pPr>
      <w:r w:rsidRPr="00215534">
        <w:t>de prononcer la résiliation s</w:t>
      </w:r>
      <w:r>
        <w:t>ans faute, mais sans indemnité.</w:t>
      </w:r>
    </w:p>
    <w:p w14:paraId="68CF7B33" w14:textId="77777777" w:rsidR="002D711F" w:rsidRPr="00215534" w:rsidRDefault="002D711F" w:rsidP="000D7FC9">
      <w:pPr>
        <w:pStyle w:val="05ARTICLENiv1-SsTitre"/>
      </w:pPr>
      <w:bookmarkStart w:id="107" w:name="_Toc447210502"/>
      <w:bookmarkStart w:id="108" w:name="_Toc67053975"/>
      <w:r w:rsidRPr="00215534">
        <w:t>Remplacement du mandataire du groupement en cours d’exécution</w:t>
      </w:r>
      <w:bookmarkEnd w:id="107"/>
      <w:bookmarkEnd w:id="108"/>
    </w:p>
    <w:p w14:paraId="2AB9BF3D" w14:textId="767C5E89" w:rsidR="005C691F" w:rsidRDefault="002D711F" w:rsidP="000D7FC9">
      <w:pPr>
        <w:pStyle w:val="05ARTICLENiv1-Texte"/>
      </w:pPr>
      <w:r w:rsidRPr="00215534">
        <w:t>Ces modalités de substitution s’appliquent au cas de la defaillance du mandataire dans l’exécution de sa mission de coordination et de représentation des autres membres du groupement</w:t>
      </w:r>
      <w:r w:rsidRPr="00941D33">
        <w:t>, par dérogation à l’article 3.5 du</w:t>
      </w:r>
      <w:r>
        <w:t xml:space="preserve"> CCAG FCS</w:t>
      </w:r>
      <w:r w:rsidRPr="00215534">
        <w:t>.</w:t>
      </w:r>
    </w:p>
    <w:p w14:paraId="1EB8C963" w14:textId="2F686AF7" w:rsidR="005F0617" w:rsidRPr="00BA6793" w:rsidRDefault="007125F6" w:rsidP="005F0617">
      <w:pPr>
        <w:pStyle w:val="04ARTICLE-Titre"/>
      </w:pPr>
      <w:bookmarkStart w:id="109" w:name="_Toc511310265"/>
      <w:bookmarkStart w:id="110" w:name="_Toc67053976"/>
      <w:r>
        <w:t>R</w:t>
      </w:r>
      <w:r w:rsidR="005F0617" w:rsidRPr="00BA6793">
        <w:t>EGLEMENT DES DIFFERENDS ET DES LITIGES</w:t>
      </w:r>
      <w:bookmarkEnd w:id="109"/>
      <w:bookmarkEnd w:id="110"/>
    </w:p>
    <w:p w14:paraId="3212A5F8" w14:textId="77777777" w:rsidR="005F0617" w:rsidRDefault="005F0617" w:rsidP="005F0617">
      <w:pPr>
        <w:pStyle w:val="05ARTICLENiv1-Texte"/>
        <w:spacing w:after="0"/>
        <w:rPr>
          <w:rFonts w:cs="Arial"/>
          <w:szCs w:val="18"/>
        </w:rPr>
      </w:pPr>
      <w:r>
        <w:rPr>
          <w:rFonts w:cs="Arial"/>
          <w:szCs w:val="18"/>
        </w:rP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1075EE1E" w14:textId="77777777" w:rsidR="005F0617" w:rsidRDefault="005F0617" w:rsidP="005F0617">
      <w:pPr>
        <w:pStyle w:val="05ARTICLENiv1-Texte"/>
        <w:spacing w:after="0"/>
        <w:rPr>
          <w:rFonts w:cs="Arial"/>
          <w:szCs w:val="18"/>
        </w:rPr>
      </w:pPr>
    </w:p>
    <w:p w14:paraId="173CB244" w14:textId="77777777" w:rsidR="005F0617" w:rsidRPr="002051E3" w:rsidRDefault="005F0617" w:rsidP="005F0617">
      <w:pPr>
        <w:pStyle w:val="05ARTICLENiv1-Texte"/>
        <w:spacing w:after="0"/>
        <w:rPr>
          <w:rFonts w:cs="Arial"/>
          <w:szCs w:val="18"/>
        </w:rPr>
      </w:pPr>
      <w:r>
        <w:rPr>
          <w:rFonts w:cs="Arial"/>
          <w:szCs w:val="18"/>
        </w:rPr>
        <w:t>En cas d’échec de règlement du litige :</w:t>
      </w:r>
    </w:p>
    <w:p w14:paraId="00EC5BC6" w14:textId="746A13F6" w:rsidR="007125F6" w:rsidRPr="00645CFA" w:rsidRDefault="005F0617" w:rsidP="005F0617">
      <w:pPr>
        <w:pStyle w:val="05ARTICLENiv1-Texte"/>
      </w:pPr>
      <w:r w:rsidRPr="00645CFA">
        <w:t xml:space="preserve">Les litiges relatifs à l'exécution du présent accord-cadre </w:t>
      </w:r>
      <w:r>
        <w:t xml:space="preserve">ou de ses bons de commande </w:t>
      </w:r>
      <w:r w:rsidRPr="00645CFA">
        <w:t>seront</w:t>
      </w:r>
      <w:r>
        <w:t xml:space="preserve"> soumis à la compétence du tribunal </w:t>
      </w:r>
      <w:r w:rsidRPr="00645CFA">
        <w:t>administratif</w:t>
      </w:r>
      <w:r w:rsidRPr="002B3134">
        <w:t xml:space="preserve"> dont relève le pouvoir adjudicateur</w:t>
      </w:r>
      <w:r w:rsidRPr="00645CFA">
        <w:t>.</w:t>
      </w:r>
    </w:p>
    <w:p w14:paraId="2860E03E" w14:textId="77777777" w:rsidR="002D711F" w:rsidRPr="000D7FC9" w:rsidRDefault="002D711F" w:rsidP="000D7FC9">
      <w:pPr>
        <w:pStyle w:val="04ARTICLE-Titre"/>
      </w:pPr>
      <w:bookmarkStart w:id="111" w:name="_Toc67053977"/>
      <w:r w:rsidRPr="000D7FC9">
        <w:t>DEROGATIONS AU CCAG</w:t>
      </w:r>
      <w:bookmarkEnd w:id="1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2"/>
        <w:gridCol w:w="4789"/>
      </w:tblGrid>
      <w:tr w:rsidR="002D711F" w:rsidRPr="00AE2FD9" w14:paraId="2A208E03" w14:textId="77777777" w:rsidTr="00556560">
        <w:trPr>
          <w:trHeight w:val="656"/>
        </w:trPr>
        <w:tc>
          <w:tcPr>
            <w:tcW w:w="4782" w:type="dxa"/>
            <w:shd w:val="clear" w:color="auto" w:fill="auto"/>
            <w:vAlign w:val="center"/>
          </w:tcPr>
          <w:p w14:paraId="278771C8" w14:textId="777A88EB" w:rsidR="002D711F" w:rsidRPr="009A18B0" w:rsidRDefault="002D711F" w:rsidP="00556560">
            <w:pPr>
              <w:overflowPunct w:val="0"/>
              <w:autoSpaceDE w:val="0"/>
              <w:autoSpaceDN w:val="0"/>
              <w:adjustRightInd w:val="0"/>
              <w:jc w:val="center"/>
              <w:textAlignment w:val="baseline"/>
              <w:rPr>
                <w:rFonts w:ascii="Arial" w:hAnsi="Arial" w:cs="Arial"/>
                <w:b/>
                <w:sz w:val="20"/>
              </w:rPr>
            </w:pPr>
            <w:r w:rsidRPr="009A18B0">
              <w:rPr>
                <w:rFonts w:ascii="Arial" w:hAnsi="Arial" w:cs="Arial"/>
                <w:b/>
                <w:sz w:val="20"/>
              </w:rPr>
              <w:t>Articles du CCAG FCS auxquels il est dérogé</w:t>
            </w:r>
          </w:p>
        </w:tc>
        <w:tc>
          <w:tcPr>
            <w:tcW w:w="4789" w:type="dxa"/>
            <w:shd w:val="clear" w:color="auto" w:fill="auto"/>
            <w:vAlign w:val="center"/>
          </w:tcPr>
          <w:p w14:paraId="1224D588" w14:textId="22DEABFD" w:rsidR="002D711F" w:rsidRPr="009A18B0" w:rsidRDefault="002D711F" w:rsidP="00556560">
            <w:pPr>
              <w:overflowPunct w:val="0"/>
              <w:autoSpaceDE w:val="0"/>
              <w:autoSpaceDN w:val="0"/>
              <w:adjustRightInd w:val="0"/>
              <w:jc w:val="center"/>
              <w:textAlignment w:val="baseline"/>
              <w:rPr>
                <w:rFonts w:ascii="Arial" w:hAnsi="Arial" w:cs="Arial"/>
                <w:b/>
                <w:sz w:val="20"/>
              </w:rPr>
            </w:pPr>
            <w:r w:rsidRPr="009A18B0">
              <w:rPr>
                <w:rFonts w:ascii="Arial" w:hAnsi="Arial" w:cs="Arial"/>
                <w:b/>
                <w:sz w:val="20"/>
              </w:rPr>
              <w:t>Articles de l’accord-cadre par lesquels sont introduites ces dérogations</w:t>
            </w:r>
          </w:p>
        </w:tc>
      </w:tr>
      <w:tr w:rsidR="002D711F" w:rsidRPr="00AE2FD9" w14:paraId="6C2AFA4D" w14:textId="77777777" w:rsidTr="00556560">
        <w:trPr>
          <w:trHeight w:val="403"/>
        </w:trPr>
        <w:tc>
          <w:tcPr>
            <w:tcW w:w="4782" w:type="dxa"/>
            <w:shd w:val="clear" w:color="auto" w:fill="auto"/>
            <w:vAlign w:val="center"/>
          </w:tcPr>
          <w:p w14:paraId="3DF4C722" w14:textId="4D06C02A"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lastRenderedPageBreak/>
              <w:t xml:space="preserve">4.1 </w:t>
            </w:r>
          </w:p>
        </w:tc>
        <w:tc>
          <w:tcPr>
            <w:tcW w:w="4789" w:type="dxa"/>
            <w:shd w:val="clear" w:color="auto" w:fill="auto"/>
            <w:vAlign w:val="center"/>
          </w:tcPr>
          <w:p w14:paraId="7288261C" w14:textId="77777777"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3</w:t>
            </w:r>
          </w:p>
        </w:tc>
      </w:tr>
      <w:tr w:rsidR="002D711F" w:rsidRPr="00AE2FD9" w14:paraId="2BD990B4" w14:textId="77777777" w:rsidTr="00556560">
        <w:trPr>
          <w:trHeight w:val="403"/>
        </w:trPr>
        <w:tc>
          <w:tcPr>
            <w:tcW w:w="4782" w:type="dxa"/>
            <w:shd w:val="clear" w:color="auto" w:fill="auto"/>
            <w:vAlign w:val="center"/>
          </w:tcPr>
          <w:p w14:paraId="47D15F2C" w14:textId="77777777"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14.1.3</w:t>
            </w:r>
          </w:p>
        </w:tc>
        <w:tc>
          <w:tcPr>
            <w:tcW w:w="4789" w:type="dxa"/>
            <w:shd w:val="clear" w:color="auto" w:fill="auto"/>
            <w:vAlign w:val="center"/>
          </w:tcPr>
          <w:p w14:paraId="463CF6EC" w14:textId="3174B891" w:rsidR="002D711F" w:rsidRPr="009A18B0" w:rsidRDefault="009A18B0"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10</w:t>
            </w:r>
          </w:p>
        </w:tc>
      </w:tr>
      <w:tr w:rsidR="002D711F" w:rsidRPr="00AE2FD9" w14:paraId="56B4498F" w14:textId="77777777" w:rsidTr="00556560">
        <w:trPr>
          <w:trHeight w:val="403"/>
        </w:trPr>
        <w:tc>
          <w:tcPr>
            <w:tcW w:w="4782" w:type="dxa"/>
            <w:shd w:val="clear" w:color="auto" w:fill="auto"/>
            <w:vAlign w:val="center"/>
          </w:tcPr>
          <w:p w14:paraId="0D2EE1BA" w14:textId="77777777"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14.1</w:t>
            </w:r>
          </w:p>
        </w:tc>
        <w:tc>
          <w:tcPr>
            <w:tcW w:w="4789" w:type="dxa"/>
            <w:shd w:val="clear" w:color="auto" w:fill="auto"/>
            <w:vAlign w:val="center"/>
          </w:tcPr>
          <w:p w14:paraId="5A96652D" w14:textId="4B204CCC" w:rsidR="002D711F" w:rsidRPr="009A18B0" w:rsidRDefault="009A18B0"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10.2</w:t>
            </w:r>
          </w:p>
        </w:tc>
      </w:tr>
      <w:tr w:rsidR="002D711F" w:rsidRPr="00AE2FD9" w14:paraId="54EE6E6B" w14:textId="77777777" w:rsidTr="00556560">
        <w:trPr>
          <w:trHeight w:val="403"/>
        </w:trPr>
        <w:tc>
          <w:tcPr>
            <w:tcW w:w="4782" w:type="dxa"/>
            <w:shd w:val="clear" w:color="auto" w:fill="auto"/>
            <w:vAlign w:val="center"/>
          </w:tcPr>
          <w:p w14:paraId="487D9FBB" w14:textId="77777777"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3.5</w:t>
            </w:r>
          </w:p>
        </w:tc>
        <w:tc>
          <w:tcPr>
            <w:tcW w:w="4789" w:type="dxa"/>
            <w:shd w:val="clear" w:color="auto" w:fill="auto"/>
            <w:vAlign w:val="center"/>
          </w:tcPr>
          <w:p w14:paraId="1665A818" w14:textId="7C2C19DD" w:rsidR="002D711F" w:rsidRPr="009A18B0" w:rsidRDefault="002D711F" w:rsidP="00556560">
            <w:pPr>
              <w:overflowPunct w:val="0"/>
              <w:autoSpaceDE w:val="0"/>
              <w:autoSpaceDN w:val="0"/>
              <w:adjustRightInd w:val="0"/>
              <w:jc w:val="center"/>
              <w:textAlignment w:val="baseline"/>
              <w:rPr>
                <w:rFonts w:ascii="Arial" w:hAnsi="Arial" w:cs="Arial"/>
                <w:sz w:val="20"/>
              </w:rPr>
            </w:pPr>
            <w:r w:rsidRPr="009A18B0">
              <w:rPr>
                <w:rFonts w:ascii="Arial" w:hAnsi="Arial" w:cs="Arial"/>
                <w:sz w:val="20"/>
              </w:rPr>
              <w:t>1</w:t>
            </w:r>
            <w:r w:rsidR="00D02F39">
              <w:rPr>
                <w:rFonts w:ascii="Arial" w:hAnsi="Arial" w:cs="Arial"/>
                <w:sz w:val="20"/>
              </w:rPr>
              <w:t>7</w:t>
            </w:r>
            <w:bookmarkStart w:id="112" w:name="_GoBack"/>
            <w:bookmarkEnd w:id="112"/>
            <w:r w:rsidRPr="009A18B0">
              <w:rPr>
                <w:rFonts w:ascii="Arial" w:hAnsi="Arial" w:cs="Arial"/>
                <w:sz w:val="20"/>
              </w:rPr>
              <w:t>.2</w:t>
            </w:r>
          </w:p>
        </w:tc>
      </w:tr>
    </w:tbl>
    <w:p w14:paraId="5A0EE692" w14:textId="77777777" w:rsidR="002D711F" w:rsidRDefault="002D711F" w:rsidP="002D711F">
      <w:pPr>
        <w:pStyle w:val="05ARTICLENiv1-Texte"/>
        <w:rPr>
          <w:rFonts w:cs="Arial"/>
          <w:szCs w:val="18"/>
        </w:rPr>
      </w:pPr>
    </w:p>
    <w:p w14:paraId="08B057DE" w14:textId="5DB77540" w:rsidR="002D711F" w:rsidRPr="00B139EF" w:rsidRDefault="002D711F" w:rsidP="00E2023F">
      <w:pPr>
        <w:pStyle w:val="03NOTICE-Texteencadrblanc"/>
        <w:pBdr>
          <w:right w:val="single" w:sz="4" w:space="0" w:color="auto"/>
        </w:pBdr>
      </w:pPr>
      <w:r w:rsidRPr="00B139EF">
        <w:t xml:space="preserve">A noter : Le candidat procède à la signature de </w:t>
      </w:r>
      <w:r>
        <w:t>la convention</w:t>
      </w:r>
      <w:r w:rsidRPr="00B139EF">
        <w:t xml:space="preserve"> au </w:t>
      </w:r>
      <w:r w:rsidR="007125F6">
        <w:t xml:space="preserve">stade de la remise de son offre. </w:t>
      </w:r>
    </w:p>
    <w:p w14:paraId="7027978B" w14:textId="77777777" w:rsidR="002D711F" w:rsidRDefault="002D711F" w:rsidP="000D7FC9">
      <w:pPr>
        <w:pStyle w:val="05ARTICLENiv1-Texte"/>
      </w:pPr>
    </w:p>
    <w:p w14:paraId="77DD770E" w14:textId="4BE7F716" w:rsidR="002D711F" w:rsidRPr="00AE2FD9" w:rsidRDefault="007125F6" w:rsidP="000D7FC9">
      <w:pPr>
        <w:pStyle w:val="05ARTICLENiv1-Texte"/>
      </w:pPr>
      <w:r>
        <w:t xml:space="preserve">Fait en seul original </w:t>
      </w:r>
    </w:p>
    <w:p w14:paraId="062D587D" w14:textId="791E48B6" w:rsidR="002D711F" w:rsidRPr="00AE2FD9" w:rsidRDefault="002D711F" w:rsidP="000D7FC9">
      <w:pPr>
        <w:pStyle w:val="05ARTICLENiv1-Texte"/>
      </w:pPr>
      <w:r w:rsidRPr="00AE2FD9">
        <w:t>à.......................</w:t>
      </w:r>
      <w:r w:rsidR="007125F6">
        <w:t>.............................</w:t>
      </w:r>
      <w:r w:rsidRPr="00AE2FD9">
        <w:t>le...........................................................................</w:t>
      </w:r>
    </w:p>
    <w:p w14:paraId="4EA8E1FE" w14:textId="77777777" w:rsidR="007125F6" w:rsidRDefault="007125F6" w:rsidP="0009393D">
      <w:pPr>
        <w:pStyle w:val="05ARTICLENiv1-Texte"/>
      </w:pPr>
    </w:p>
    <w:p w14:paraId="14A86564" w14:textId="3F23776A" w:rsidR="002D711F" w:rsidRPr="00AE2FD9" w:rsidRDefault="002D711F" w:rsidP="0009393D">
      <w:pPr>
        <w:pStyle w:val="05ARTICLENiv1-Texte"/>
      </w:pPr>
      <w:r w:rsidRPr="00AE2FD9">
        <w:t>Mention(s) manuscrite(s)</w:t>
      </w:r>
    </w:p>
    <w:p w14:paraId="1B4666BA" w14:textId="77777777" w:rsidR="002D711F" w:rsidRPr="00AE2FD9" w:rsidRDefault="002D711F" w:rsidP="0009393D">
      <w:pPr>
        <w:pStyle w:val="05ARTICLENiv1-Texte"/>
      </w:pPr>
      <w:r w:rsidRPr="00AE2FD9">
        <w:rPr>
          <w:i/>
        </w:rPr>
        <w:t>"lu et approuvé"</w:t>
      </w:r>
    </w:p>
    <w:p w14:paraId="76DFA64A" w14:textId="77777777" w:rsidR="002D711F" w:rsidRPr="00AE2FD9" w:rsidRDefault="002D711F" w:rsidP="0009393D">
      <w:pPr>
        <w:pStyle w:val="05ARTICLENiv1-Texte"/>
      </w:pPr>
    </w:p>
    <w:p w14:paraId="7CFB51FA" w14:textId="77777777" w:rsidR="002D711F" w:rsidRPr="00AE2FD9" w:rsidRDefault="002D711F" w:rsidP="0009393D">
      <w:pPr>
        <w:pStyle w:val="05ARTICLENiv1-Texte"/>
      </w:pPr>
      <w:r w:rsidRPr="00AE2FD9">
        <w:t xml:space="preserve">Signature(s) du (ou des) </w:t>
      </w:r>
    </w:p>
    <w:p w14:paraId="5084CFA4" w14:textId="77777777" w:rsidR="002D711F" w:rsidRPr="00AE2FD9" w:rsidRDefault="002D711F" w:rsidP="0009393D">
      <w:pPr>
        <w:pStyle w:val="05ARTICLENiv1-Texte"/>
      </w:pPr>
      <w:r w:rsidRPr="00AE2FD9">
        <w:t>entrepreneur(s) ou du mandataire</w:t>
      </w:r>
    </w:p>
    <w:p w14:paraId="121EAF1B" w14:textId="77777777" w:rsidR="002D711F" w:rsidRPr="00AE2FD9" w:rsidRDefault="002D711F" w:rsidP="0009393D">
      <w:pPr>
        <w:pStyle w:val="05ARTICLENiv1-Texte"/>
        <w:rPr>
          <w:szCs w:val="18"/>
        </w:rPr>
      </w:pPr>
      <w:r w:rsidRPr="00AE2FD9">
        <w:t>dûment habilité par un pou</w:t>
      </w:r>
      <w:r w:rsidRPr="00AE2FD9">
        <w:rPr>
          <w:szCs w:val="18"/>
        </w:rPr>
        <w:t xml:space="preserve">voir </w:t>
      </w:r>
    </w:p>
    <w:p w14:paraId="3E306132" w14:textId="796A8B23" w:rsidR="002D711F" w:rsidRDefault="002D711F" w:rsidP="0009393D">
      <w:pPr>
        <w:pStyle w:val="05ARTICLENiv1-Texte"/>
      </w:pPr>
      <w:r w:rsidRPr="00AE2FD9">
        <w:t>(</w:t>
      </w:r>
      <w:r w:rsidRPr="00AE2FD9">
        <w:rPr>
          <w:b/>
          <w:u w:val="single"/>
        </w:rPr>
        <w:t>ci-joint</w:t>
      </w:r>
      <w:r w:rsidRPr="00AE2FD9">
        <w:t>) des cotraitants</w:t>
      </w:r>
    </w:p>
    <w:p w14:paraId="303B69D7" w14:textId="334F2F33" w:rsidR="002970C7" w:rsidRDefault="002970C7" w:rsidP="0009393D">
      <w:pPr>
        <w:pStyle w:val="05ARTICLENiv1-Texte"/>
      </w:pPr>
    </w:p>
    <w:p w14:paraId="76A6112E" w14:textId="751051B8" w:rsidR="00D6190D" w:rsidRDefault="00D6190D" w:rsidP="0009393D">
      <w:pPr>
        <w:pStyle w:val="05ARTICLENiv1-Texte"/>
      </w:pPr>
    </w:p>
    <w:p w14:paraId="0E1BEE4B" w14:textId="0B7B30A3" w:rsidR="002970C7" w:rsidRDefault="002970C7" w:rsidP="0009393D">
      <w:pPr>
        <w:pStyle w:val="05ARTICLENiv1-Texte"/>
      </w:pPr>
    </w:p>
    <w:p w14:paraId="4D457A87" w14:textId="77777777" w:rsidR="002970C7" w:rsidRDefault="002970C7" w:rsidP="0009393D">
      <w:pPr>
        <w:pStyle w:val="05ARTICLENiv1-Texte"/>
      </w:pPr>
    </w:p>
    <w:p w14:paraId="007BDD61" w14:textId="5FDB597D" w:rsidR="009A18B0" w:rsidRDefault="009A18B0" w:rsidP="002D711F">
      <w:pPr>
        <w:tabs>
          <w:tab w:val="left" w:pos="5103"/>
        </w:tabs>
        <w:jc w:val="both"/>
        <w:rPr>
          <w:rFonts w:ascii="Arial" w:hAnsi="Arial" w:cs="Arial"/>
          <w:sz w:val="20"/>
        </w:rPr>
      </w:pPr>
    </w:p>
    <w:p w14:paraId="0BFAE018" w14:textId="77777777" w:rsidR="002D711F" w:rsidRPr="002128E4" w:rsidRDefault="002D711F" w:rsidP="002128E4">
      <w:pPr>
        <w:pStyle w:val="04ARTICLE-Titre"/>
      </w:pPr>
      <w:bookmarkStart w:id="113" w:name="_Toc67053978"/>
      <w:r w:rsidRPr="002128E4">
        <w:t>APPROBATION DE L’ACCORD-CADRE</w:t>
      </w:r>
      <w:bookmarkEnd w:id="113"/>
    </w:p>
    <w:p w14:paraId="3273BE1A" w14:textId="77777777" w:rsidR="002D711F" w:rsidRPr="00AE2FD9" w:rsidRDefault="002D711F" w:rsidP="002128E4">
      <w:pPr>
        <w:pStyle w:val="05ARTICLENiv1-Textegras"/>
      </w:pPr>
      <w:r w:rsidRPr="00AE2FD9">
        <w:t xml:space="preserve">La présente offre est acceptée. </w:t>
      </w:r>
    </w:p>
    <w:p w14:paraId="1D50CCEE" w14:textId="77777777" w:rsidR="002D711F" w:rsidRPr="00AE2FD9" w:rsidRDefault="002D711F" w:rsidP="002128E4">
      <w:pPr>
        <w:pStyle w:val="05ARTICLENiv1-Texte"/>
      </w:pPr>
    </w:p>
    <w:p w14:paraId="3FD28600" w14:textId="1DD3CBE8" w:rsidR="002D711F" w:rsidRPr="00AE2FD9" w:rsidRDefault="002D711F" w:rsidP="002128E4">
      <w:pPr>
        <w:pStyle w:val="05ARTICLENiv1-Texte"/>
      </w:pPr>
      <w:r w:rsidRPr="00AE2FD9">
        <w:t>A...........................................................</w:t>
      </w:r>
      <w:r w:rsidR="00D6190D">
        <w:t>le</w:t>
      </w:r>
      <w:r w:rsidRPr="00AE2FD9">
        <w:tab/>
      </w:r>
    </w:p>
    <w:p w14:paraId="0A6B890B" w14:textId="77777777" w:rsidR="002D711F" w:rsidRPr="00AE2FD9" w:rsidRDefault="002D711F" w:rsidP="002128E4">
      <w:pPr>
        <w:pStyle w:val="05ARTICLENiv1-Texte"/>
      </w:pPr>
    </w:p>
    <w:p w14:paraId="5A7512B5" w14:textId="7636DBF0" w:rsidR="002D711F" w:rsidRDefault="002D711F" w:rsidP="002128E4">
      <w:pPr>
        <w:pStyle w:val="05ARTICLENiv1-Texte"/>
      </w:pPr>
      <w:r w:rsidRPr="001638ED">
        <w:t>Le pouvoir adjudicateur</w:t>
      </w:r>
    </w:p>
    <w:p w14:paraId="25FCBA61" w14:textId="15335682" w:rsidR="00343C02" w:rsidRDefault="00343C02" w:rsidP="002128E4">
      <w:pPr>
        <w:pStyle w:val="05ARTICLENiv1-Texte"/>
      </w:pPr>
    </w:p>
    <w:p w14:paraId="26B0FEB7" w14:textId="77777777" w:rsidR="002D711F" w:rsidRPr="00AE2FD9" w:rsidRDefault="002D711F" w:rsidP="002D711F">
      <w:pPr>
        <w:tabs>
          <w:tab w:val="right" w:leader="dot" w:pos="3970"/>
          <w:tab w:val="left" w:pos="6238"/>
          <w:tab w:val="right" w:leader="dot" w:pos="9072"/>
        </w:tabs>
        <w:spacing w:after="80"/>
        <w:rPr>
          <w:rFonts w:ascii="Arial" w:hAnsi="Arial" w:cs="Arial"/>
          <w:b/>
          <w:sz w:val="20"/>
        </w:rPr>
      </w:pPr>
    </w:p>
    <w:p w14:paraId="6F2879E2" w14:textId="77777777" w:rsidR="002D711F" w:rsidRPr="00AE2FD9" w:rsidRDefault="002D711F" w:rsidP="002D711F">
      <w:pPr>
        <w:tabs>
          <w:tab w:val="right" w:leader="dot" w:pos="3970"/>
          <w:tab w:val="left" w:pos="6238"/>
          <w:tab w:val="right" w:leader="dot" w:pos="9072"/>
        </w:tabs>
        <w:spacing w:after="80"/>
        <w:rPr>
          <w:rFonts w:ascii="Arial" w:hAnsi="Arial" w:cs="Arial"/>
          <w:szCs w:val="18"/>
        </w:rPr>
      </w:pPr>
    </w:p>
    <w:p w14:paraId="7ED8D746" w14:textId="3F8FE683" w:rsidR="002D711F" w:rsidRDefault="002D711F">
      <w:pPr>
        <w:spacing w:after="200" w:line="276" w:lineRule="auto"/>
        <w:rPr>
          <w:rFonts w:ascii="Arial" w:eastAsia="Times New Roman" w:hAnsi="Arial" w:cs="Arial"/>
          <w:noProof/>
          <w:sz w:val="20"/>
          <w:szCs w:val="18"/>
          <w:lang w:eastAsia="fr-FR"/>
        </w:rPr>
      </w:pPr>
    </w:p>
    <w:sectPr w:rsidR="002D711F" w:rsidSect="004B723F">
      <w:footerReference w:type="default" r:id="rId9"/>
      <w:pgSz w:w="11906" w:h="16838"/>
      <w:pgMar w:top="1134" w:right="1134" w:bottom="1259" w:left="1134" w:header="425" w:footer="15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530A75" w14:textId="77777777" w:rsidR="00767768" w:rsidRDefault="00767768" w:rsidP="008073CB">
      <w:r>
        <w:separator/>
      </w:r>
    </w:p>
  </w:endnote>
  <w:endnote w:type="continuationSeparator" w:id="0">
    <w:p w14:paraId="4FA4D8F7" w14:textId="77777777" w:rsidR="00767768" w:rsidRDefault="00767768"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formal Roman">
    <w:panose1 w:val="030604020304060B0204"/>
    <w:charset w:val="00"/>
    <w:family w:val="script"/>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Gras">
    <w:panose1 w:val="00000000000000000000"/>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Avant Garde">
    <w:altName w:val="Century Gothic"/>
    <w:panose1 w:val="00000000000000000000"/>
    <w:charset w:val="00"/>
    <w:family w:val="auto"/>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FC50A7" w14:textId="2CF17594" w:rsidR="00767768" w:rsidRDefault="00767768" w:rsidP="005203AA">
    <w:pPr>
      <w:pStyle w:val="10PIEDDEPAGE"/>
      <w:tabs>
        <w:tab w:val="clear" w:pos="4820"/>
        <w:tab w:val="center" w:pos="4320"/>
      </w:tabs>
      <w:jc w:val="center"/>
    </w:pPr>
    <w:r>
      <mc:AlternateContent>
        <mc:Choice Requires="wps">
          <w:drawing>
            <wp:anchor distT="4294967295" distB="4294967295" distL="114300" distR="114300" simplePos="0" relativeHeight="251659264" behindDoc="0" locked="0" layoutInCell="1" allowOverlap="1" wp14:anchorId="7B36DA6D" wp14:editId="02668EC6">
              <wp:simplePos x="0" y="0"/>
              <wp:positionH relativeFrom="column">
                <wp:posOffset>-37465</wp:posOffset>
              </wp:positionH>
              <wp:positionV relativeFrom="paragraph">
                <wp:posOffset>-52071</wp:posOffset>
              </wp:positionV>
              <wp:extent cx="6172200" cy="0"/>
              <wp:effectExtent l="0" t="0" r="25400" b="25400"/>
              <wp:wrapNone/>
              <wp:docPr id="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32B5D" id="Line 8" o:spid="_x0000_s1026" style="position:absolute;flip:y;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pt,-4.1pt" to="483.0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"/>
          </w:pict>
        </mc:Fallback>
      </mc:AlternateContent>
    </w:r>
    <w:r>
      <w:t>Accord-cadre à bons de commande –maintenance, entretien et dépannage des autoclaves de l’ENVT</w:t>
    </w:r>
  </w:p>
  <w:p w14:paraId="1CAEF515" w14:textId="7E275D0F" w:rsidR="00767768" w:rsidRPr="005203AA" w:rsidRDefault="00767768" w:rsidP="00610EE2">
    <w:pPr>
      <w:pStyle w:val="10PIEDDEPAGE"/>
    </w:pPr>
    <w:r>
      <w:tab/>
    </w:r>
    <w:r>
      <w:tab/>
    </w:r>
    <w:r>
      <w:rPr>
        <w:rStyle w:val="Numrodepage"/>
        <w:b w:val="0"/>
        <w:noProof w:val="0"/>
        <w:spacing w:val="-6"/>
      </w:rPr>
      <w:fldChar w:fldCharType="begin"/>
    </w:r>
    <w:r>
      <w:rPr>
        <w:rStyle w:val="Numrodepage"/>
        <w:b w:val="0"/>
        <w:noProof w:val="0"/>
        <w:spacing w:val="-6"/>
      </w:rPr>
      <w:instrText xml:space="preserve"> PAGE </w:instrText>
    </w:r>
    <w:r>
      <w:rPr>
        <w:rStyle w:val="Numrodepage"/>
        <w:b w:val="0"/>
        <w:noProof w:val="0"/>
        <w:spacing w:val="-6"/>
      </w:rPr>
      <w:fldChar w:fldCharType="separate"/>
    </w:r>
    <w:r w:rsidR="00926CE2">
      <w:rPr>
        <w:rStyle w:val="Numrodepage"/>
        <w:b w:val="0"/>
        <w:spacing w:val="-6"/>
      </w:rPr>
      <w:t>1</w:t>
    </w:r>
    <w:r>
      <w:rPr>
        <w:rStyle w:val="Numrodepage"/>
        <w:b w:val="0"/>
        <w:noProof w:val="0"/>
        <w:spacing w:val="-6"/>
      </w:rPr>
      <w:fldChar w:fldCharType="end"/>
    </w:r>
    <w:r>
      <w:rPr>
        <w:rStyle w:val="Numrodepage"/>
        <w:b w:val="0"/>
        <w:noProof w:val="0"/>
        <w:spacing w:val="-6"/>
      </w:rPr>
      <w:t>/</w:t>
    </w:r>
    <w:r>
      <w:rPr>
        <w:rStyle w:val="Numrodepage"/>
        <w:b w:val="0"/>
        <w:noProof w:val="0"/>
        <w:spacing w:val="-6"/>
      </w:rPr>
      <w:fldChar w:fldCharType="begin"/>
    </w:r>
    <w:r>
      <w:rPr>
        <w:rStyle w:val="Numrodepage"/>
        <w:b w:val="0"/>
        <w:noProof w:val="0"/>
        <w:spacing w:val="-6"/>
      </w:rPr>
      <w:instrText xml:space="preserve"> NUMPAGES </w:instrText>
    </w:r>
    <w:r>
      <w:rPr>
        <w:rStyle w:val="Numrodepage"/>
        <w:b w:val="0"/>
        <w:noProof w:val="0"/>
        <w:spacing w:val="-6"/>
      </w:rPr>
      <w:fldChar w:fldCharType="separate"/>
    </w:r>
    <w:r w:rsidR="00926CE2">
      <w:rPr>
        <w:rStyle w:val="Numrodepage"/>
        <w:b w:val="0"/>
        <w:spacing w:val="-6"/>
      </w:rPr>
      <w:t>19</w:t>
    </w:r>
    <w:r>
      <w:rPr>
        <w:rStyle w:val="Numrodepage"/>
        <w:b w:val="0"/>
        <w:noProof w:val="0"/>
        <w:spacing w:val="-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C90B2E" w14:textId="77777777" w:rsidR="00767768" w:rsidRDefault="00767768" w:rsidP="008073CB">
      <w:r>
        <w:separator/>
      </w:r>
    </w:p>
  </w:footnote>
  <w:footnote w:type="continuationSeparator" w:id="0">
    <w:p w14:paraId="4A4EFB4E" w14:textId="77777777" w:rsidR="00767768" w:rsidRDefault="00767768" w:rsidP="008073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E3A"/>
      </v:shape>
    </w:pict>
  </w:numPicBullet>
  <w:abstractNum w:abstractNumId="0" w15:restartNumberingAfterBreak="0">
    <w:nsid w:val="00F442D8"/>
    <w:multiLevelType w:val="multilevel"/>
    <w:tmpl w:val="16DC67D8"/>
    <w:lvl w:ilvl="0">
      <w:start w:val="1"/>
      <w:numFmt w:val="decimal"/>
      <w:pStyle w:val="Titre1"/>
      <w:lvlText w:val="%1."/>
      <w:lvlJc w:val="left"/>
      <w:pPr>
        <w:ind w:left="360" w:hanging="360"/>
      </w:pPr>
      <w:rPr>
        <w:rFonts w:hint="default"/>
      </w:rPr>
    </w:lvl>
    <w:lvl w:ilvl="1">
      <w:start w:val="1"/>
      <w:numFmt w:val="decimal"/>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6183BB2"/>
    <w:multiLevelType w:val="hybridMultilevel"/>
    <w:tmpl w:val="ACA4A0B8"/>
    <w:lvl w:ilvl="0" w:tplc="040C0007">
      <w:start w:val="1"/>
      <w:numFmt w:val="bullet"/>
      <w:lvlText w:val=""/>
      <w:lvlPicBulletId w:val="0"/>
      <w:lvlJc w:val="left"/>
      <w:pPr>
        <w:ind w:left="947" w:hanging="360"/>
      </w:pPr>
      <w:rPr>
        <w:rFonts w:ascii="Symbol" w:hAnsi="Symbol" w:hint="default"/>
      </w:rPr>
    </w:lvl>
    <w:lvl w:ilvl="1" w:tplc="040C0003" w:tentative="1">
      <w:start w:val="1"/>
      <w:numFmt w:val="bullet"/>
      <w:lvlText w:val="o"/>
      <w:lvlJc w:val="left"/>
      <w:pPr>
        <w:ind w:left="1667" w:hanging="360"/>
      </w:pPr>
      <w:rPr>
        <w:rFonts w:ascii="Courier New" w:hAnsi="Courier New" w:cs="Courier New" w:hint="default"/>
      </w:rPr>
    </w:lvl>
    <w:lvl w:ilvl="2" w:tplc="040C0005" w:tentative="1">
      <w:start w:val="1"/>
      <w:numFmt w:val="bullet"/>
      <w:lvlText w:val=""/>
      <w:lvlJc w:val="left"/>
      <w:pPr>
        <w:ind w:left="2387" w:hanging="360"/>
      </w:pPr>
      <w:rPr>
        <w:rFonts w:ascii="Wingdings" w:hAnsi="Wingdings" w:hint="default"/>
      </w:rPr>
    </w:lvl>
    <w:lvl w:ilvl="3" w:tplc="040C0001" w:tentative="1">
      <w:start w:val="1"/>
      <w:numFmt w:val="bullet"/>
      <w:lvlText w:val=""/>
      <w:lvlJc w:val="left"/>
      <w:pPr>
        <w:ind w:left="3107" w:hanging="360"/>
      </w:pPr>
      <w:rPr>
        <w:rFonts w:ascii="Symbol" w:hAnsi="Symbol" w:hint="default"/>
      </w:rPr>
    </w:lvl>
    <w:lvl w:ilvl="4" w:tplc="040C0003" w:tentative="1">
      <w:start w:val="1"/>
      <w:numFmt w:val="bullet"/>
      <w:lvlText w:val="o"/>
      <w:lvlJc w:val="left"/>
      <w:pPr>
        <w:ind w:left="3827" w:hanging="360"/>
      </w:pPr>
      <w:rPr>
        <w:rFonts w:ascii="Courier New" w:hAnsi="Courier New" w:cs="Courier New" w:hint="default"/>
      </w:rPr>
    </w:lvl>
    <w:lvl w:ilvl="5" w:tplc="040C0005" w:tentative="1">
      <w:start w:val="1"/>
      <w:numFmt w:val="bullet"/>
      <w:lvlText w:val=""/>
      <w:lvlJc w:val="left"/>
      <w:pPr>
        <w:ind w:left="4547" w:hanging="360"/>
      </w:pPr>
      <w:rPr>
        <w:rFonts w:ascii="Wingdings" w:hAnsi="Wingdings" w:hint="default"/>
      </w:rPr>
    </w:lvl>
    <w:lvl w:ilvl="6" w:tplc="040C0001" w:tentative="1">
      <w:start w:val="1"/>
      <w:numFmt w:val="bullet"/>
      <w:lvlText w:val=""/>
      <w:lvlJc w:val="left"/>
      <w:pPr>
        <w:ind w:left="5267" w:hanging="360"/>
      </w:pPr>
      <w:rPr>
        <w:rFonts w:ascii="Symbol" w:hAnsi="Symbol" w:hint="default"/>
      </w:rPr>
    </w:lvl>
    <w:lvl w:ilvl="7" w:tplc="040C0003" w:tentative="1">
      <w:start w:val="1"/>
      <w:numFmt w:val="bullet"/>
      <w:lvlText w:val="o"/>
      <w:lvlJc w:val="left"/>
      <w:pPr>
        <w:ind w:left="5987" w:hanging="360"/>
      </w:pPr>
      <w:rPr>
        <w:rFonts w:ascii="Courier New" w:hAnsi="Courier New" w:cs="Courier New" w:hint="default"/>
      </w:rPr>
    </w:lvl>
    <w:lvl w:ilvl="8" w:tplc="040C0005" w:tentative="1">
      <w:start w:val="1"/>
      <w:numFmt w:val="bullet"/>
      <w:lvlText w:val=""/>
      <w:lvlJc w:val="left"/>
      <w:pPr>
        <w:ind w:left="6707" w:hanging="360"/>
      </w:pPr>
      <w:rPr>
        <w:rFonts w:ascii="Wingdings" w:hAnsi="Wingdings" w:hint="default"/>
      </w:rPr>
    </w:lvl>
  </w:abstractNum>
  <w:abstractNum w:abstractNumId="2"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9A928B1"/>
    <w:multiLevelType w:val="hybridMultilevel"/>
    <w:tmpl w:val="2B9A357A"/>
    <w:lvl w:ilvl="0" w:tplc="A412BE36">
      <w:start w:val="1"/>
      <w:numFmt w:val="bullet"/>
      <w:pStyle w:val="Style2"/>
      <w:lvlText w:val=""/>
      <w:lvlJc w:val="left"/>
      <w:pPr>
        <w:tabs>
          <w:tab w:val="num" w:pos="1080"/>
        </w:tabs>
        <w:ind w:left="1440" w:hanging="360"/>
      </w:pPr>
      <w:rPr>
        <w:rFonts w:ascii="Wingdings" w:hAnsi="Wingdings" w:hint="default"/>
        <w:color w:val="auto"/>
      </w:rPr>
    </w:lvl>
    <w:lvl w:ilvl="1" w:tplc="040C0003">
      <w:start w:val="1"/>
      <w:numFmt w:val="bullet"/>
      <w:pStyle w:val="Style1"/>
      <w:lvlText w:val=""/>
      <w:lvlJc w:val="left"/>
      <w:pPr>
        <w:tabs>
          <w:tab w:val="num" w:pos="1437"/>
        </w:tabs>
        <w:ind w:left="108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D046029"/>
    <w:multiLevelType w:val="hybridMultilevel"/>
    <w:tmpl w:val="A7DE71F4"/>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98A5359"/>
    <w:multiLevelType w:val="hybridMultilevel"/>
    <w:tmpl w:val="AB542DB0"/>
    <w:lvl w:ilvl="0" w:tplc="7B585D94">
      <w:start w:val="1"/>
      <w:numFmt w:val="bullet"/>
      <w:pStyle w:val="05ARTICLENiv1-Tableaupuce4"/>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 w15:restartNumberingAfterBreak="0">
    <w:nsid w:val="2B8A0520"/>
    <w:multiLevelType w:val="hybridMultilevel"/>
    <w:tmpl w:val="10C22BE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6F1EC4"/>
    <w:multiLevelType w:val="hybridMultilevel"/>
    <w:tmpl w:val="011CE8DE"/>
    <w:lvl w:ilvl="0" w:tplc="E3CA5A00">
      <w:start w:val="1"/>
      <w:numFmt w:val="bullet"/>
      <w:pStyle w:val="Intersem-numration-niv2"/>
      <w:lvlText w:val=""/>
      <w:lvlJc w:val="left"/>
      <w:pPr>
        <w:tabs>
          <w:tab w:val="num" w:pos="641"/>
        </w:tabs>
        <w:ind w:left="284" w:firstLine="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45ED527D"/>
    <w:multiLevelType w:val="hybridMultilevel"/>
    <w:tmpl w:val="B4F2533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A346237"/>
    <w:multiLevelType w:val="hybridMultilevel"/>
    <w:tmpl w:val="6A2A444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527014D"/>
    <w:multiLevelType w:val="hybridMultilevel"/>
    <w:tmpl w:val="46F6B9C6"/>
    <w:lvl w:ilvl="0" w:tplc="AD401630">
      <w:start w:val="1"/>
      <w:numFmt w:val="bullet"/>
      <w:lvlText w:val=""/>
      <w:lvlJc w:val="left"/>
      <w:pPr>
        <w:ind w:left="720" w:hanging="360"/>
      </w:pPr>
      <w:rPr>
        <w:rFonts w:ascii="Symbol" w:hAnsi="Symbol" w:hint="default"/>
        <w:sz w:val="24"/>
        <w:szCs w:val="24"/>
      </w:rPr>
    </w:lvl>
    <w:lvl w:ilvl="1" w:tplc="8FC046FE">
      <w:start w:val="1"/>
      <w:numFmt w:val="bullet"/>
      <w:pStyle w:val="05ARTICLENiv1-TableauPuce2"/>
      <w:lvlText w:val="o"/>
      <w:lvlJc w:val="left"/>
      <w:pPr>
        <w:ind w:left="1440" w:hanging="360"/>
      </w:pPr>
      <w:rPr>
        <w:rFonts w:ascii="Courier New" w:hAnsi="Courier New" w:hint="default"/>
        <w:sz w:val="20"/>
        <w:szCs w:val="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77B5C5C"/>
    <w:multiLevelType w:val="hybridMultilevel"/>
    <w:tmpl w:val="CE2CFFD2"/>
    <w:lvl w:ilvl="0" w:tplc="029A4E1E">
      <w:start w:val="1"/>
      <w:numFmt w:val="bullet"/>
      <w:pStyle w:val="numrationcocher"/>
      <w:lvlText w:val=""/>
      <w:lvlJc w:val="left"/>
      <w:pPr>
        <w:tabs>
          <w:tab w:val="num" w:pos="717"/>
        </w:tabs>
        <w:ind w:left="360" w:firstLine="0"/>
      </w:pPr>
      <w:rPr>
        <w:rFonts w:ascii="Wingdings" w:hAnsi="Wingdings" w:hint="default"/>
        <w:color w:val="auto"/>
        <w:sz w:val="22"/>
        <w:szCs w:val="22"/>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2"/>
      <w:numFmt w:val="bullet"/>
      <w:lvlText w:val="-"/>
      <w:lvlJc w:val="left"/>
      <w:pPr>
        <w:tabs>
          <w:tab w:val="num" w:pos="2520"/>
        </w:tabs>
        <w:ind w:left="2520" w:hanging="360"/>
      </w:pPr>
      <w:rPr>
        <w:rFonts w:ascii="Verdana" w:eastAsia="Times New Roman" w:hAnsi="Verdana" w:cs="Times New Roman"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61007BA0"/>
    <w:multiLevelType w:val="hybridMultilevel"/>
    <w:tmpl w:val="5CDA6AA2"/>
    <w:lvl w:ilvl="0" w:tplc="029A4E1E">
      <w:numFmt w:val="bullet"/>
      <w:pStyle w:val="numration-"/>
      <w:lvlText w:val="-"/>
      <w:lvlJc w:val="left"/>
      <w:pPr>
        <w:tabs>
          <w:tab w:val="num" w:pos="1440"/>
        </w:tabs>
        <w:ind w:left="144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62D0D5F"/>
    <w:multiLevelType w:val="hybridMultilevel"/>
    <w:tmpl w:val="4F7A5B4E"/>
    <w:lvl w:ilvl="0" w:tplc="94C2570E">
      <w:start w:val="1"/>
      <w:numFmt w:val="bullet"/>
      <w:pStyle w:val="03NOTICE-Texteavecpuce"/>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6"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 w15:restartNumberingAfterBreak="0">
    <w:nsid w:val="6C5F4573"/>
    <w:multiLevelType w:val="hybridMultilevel"/>
    <w:tmpl w:val="CA6636EA"/>
    <w:lvl w:ilvl="0" w:tplc="394A25EE">
      <w:start w:val="1"/>
      <w:numFmt w:val="decimal"/>
      <w:pStyle w:val="05ARTICLENIV1-Tableaupuce3"/>
      <w:lvlText w:val="%1."/>
      <w:lvlJc w:val="left"/>
      <w:pPr>
        <w:ind w:left="947" w:hanging="360"/>
      </w:pPr>
      <w:rPr>
        <w:b/>
      </w:rPr>
    </w:lvl>
    <w:lvl w:ilvl="1" w:tplc="040C0019" w:tentative="1">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18" w15:restartNumberingAfterBreak="0">
    <w:nsid w:val="71DD765D"/>
    <w:multiLevelType w:val="multilevel"/>
    <w:tmpl w:val="FD681DC8"/>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838431A"/>
    <w:multiLevelType w:val="hybridMultilevel"/>
    <w:tmpl w:val="D2CC5AF6"/>
    <w:lvl w:ilvl="0" w:tplc="E7F44118">
      <w:start w:val="1"/>
      <w:numFmt w:val="bullet"/>
      <w:pStyle w:val="05ARTICLENiv1-TableauPuce1"/>
      <w:lvlText w:val=""/>
      <w:lvlJc w:val="left"/>
      <w:pPr>
        <w:ind w:left="720" w:hanging="360"/>
      </w:pPr>
      <w:rPr>
        <w:rFonts w:ascii="Symbol" w:hAnsi="Symbol" w:hint="default"/>
        <w:sz w:val="24"/>
        <w:szCs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AB53A21"/>
    <w:multiLevelType w:val="hybridMultilevel"/>
    <w:tmpl w:val="6AF0E362"/>
    <w:lvl w:ilvl="0" w:tplc="FFFFFFFF">
      <w:start w:val="1"/>
      <w:numFmt w:val="bullet"/>
      <w:pStyle w:val="TABNIVEAU1"/>
      <w:lvlText w:val=""/>
      <w:lvlJc w:val="left"/>
      <w:pPr>
        <w:tabs>
          <w:tab w:val="num" w:pos="284"/>
        </w:tabs>
        <w:ind w:left="644" w:hanging="360"/>
      </w:pPr>
      <w:rPr>
        <w:rFonts w:ascii="Wingdings" w:hAnsi="Wingdings" w:cs="Wingdings"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6"/>
  </w:num>
  <w:num w:numId="3">
    <w:abstractNumId w:val="9"/>
  </w:num>
  <w:num w:numId="4">
    <w:abstractNumId w:val="19"/>
  </w:num>
  <w:num w:numId="5">
    <w:abstractNumId w:val="20"/>
  </w:num>
  <w:num w:numId="6">
    <w:abstractNumId w:val="12"/>
  </w:num>
  <w:num w:numId="7">
    <w:abstractNumId w:val="15"/>
  </w:num>
  <w:num w:numId="8">
    <w:abstractNumId w:val="13"/>
  </w:num>
  <w:num w:numId="9">
    <w:abstractNumId w:val="3"/>
  </w:num>
  <w:num w:numId="10">
    <w:abstractNumId w:val="17"/>
  </w:num>
  <w:num w:numId="11">
    <w:abstractNumId w:val="6"/>
  </w:num>
  <w:num w:numId="12">
    <w:abstractNumId w:val="14"/>
  </w:num>
  <w:num w:numId="13">
    <w:abstractNumId w:val="2"/>
  </w:num>
  <w:num w:numId="14">
    <w:abstractNumId w:val="8"/>
  </w:num>
  <w:num w:numId="15">
    <w:abstractNumId w:val="21"/>
  </w:num>
  <w:num w:numId="16">
    <w:abstractNumId w:val="18"/>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4"/>
  </w:num>
  <w:num w:numId="21">
    <w:abstractNumId w:val="10"/>
  </w:num>
  <w:num w:numId="22">
    <w:abstractNumId w:val="11"/>
  </w:num>
  <w:num w:numId="23">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NotTrackFormattin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2F8A"/>
    <w:rsid w:val="00000BF9"/>
    <w:rsid w:val="00001C31"/>
    <w:rsid w:val="00002346"/>
    <w:rsid w:val="00002445"/>
    <w:rsid w:val="00002572"/>
    <w:rsid w:val="0000268B"/>
    <w:rsid w:val="00002962"/>
    <w:rsid w:val="00002BB6"/>
    <w:rsid w:val="00003470"/>
    <w:rsid w:val="000037C6"/>
    <w:rsid w:val="00004DE4"/>
    <w:rsid w:val="0000558B"/>
    <w:rsid w:val="000062B1"/>
    <w:rsid w:val="00006416"/>
    <w:rsid w:val="000101D7"/>
    <w:rsid w:val="0001049E"/>
    <w:rsid w:val="000107BF"/>
    <w:rsid w:val="0001147D"/>
    <w:rsid w:val="000118AA"/>
    <w:rsid w:val="000121A9"/>
    <w:rsid w:val="00012419"/>
    <w:rsid w:val="0001316C"/>
    <w:rsid w:val="0001350C"/>
    <w:rsid w:val="00013E20"/>
    <w:rsid w:val="00013F92"/>
    <w:rsid w:val="0001405D"/>
    <w:rsid w:val="0001410C"/>
    <w:rsid w:val="00014EE9"/>
    <w:rsid w:val="0001527E"/>
    <w:rsid w:val="00015386"/>
    <w:rsid w:val="00015CF9"/>
    <w:rsid w:val="000162FA"/>
    <w:rsid w:val="0001669D"/>
    <w:rsid w:val="00017EEC"/>
    <w:rsid w:val="00020D45"/>
    <w:rsid w:val="0002166F"/>
    <w:rsid w:val="000219F9"/>
    <w:rsid w:val="00021C5A"/>
    <w:rsid w:val="00022382"/>
    <w:rsid w:val="00023205"/>
    <w:rsid w:val="0002429B"/>
    <w:rsid w:val="000249D6"/>
    <w:rsid w:val="00024DB1"/>
    <w:rsid w:val="0002602B"/>
    <w:rsid w:val="0002624F"/>
    <w:rsid w:val="0002710F"/>
    <w:rsid w:val="00027D50"/>
    <w:rsid w:val="00027ED5"/>
    <w:rsid w:val="00030128"/>
    <w:rsid w:val="00030785"/>
    <w:rsid w:val="000319FF"/>
    <w:rsid w:val="00032337"/>
    <w:rsid w:val="00032476"/>
    <w:rsid w:val="0003255D"/>
    <w:rsid w:val="00032955"/>
    <w:rsid w:val="0003452A"/>
    <w:rsid w:val="000351C6"/>
    <w:rsid w:val="0003659B"/>
    <w:rsid w:val="00036B7D"/>
    <w:rsid w:val="00037712"/>
    <w:rsid w:val="00040254"/>
    <w:rsid w:val="00040C21"/>
    <w:rsid w:val="00041680"/>
    <w:rsid w:val="00041CEB"/>
    <w:rsid w:val="00041F48"/>
    <w:rsid w:val="00042152"/>
    <w:rsid w:val="00042B9D"/>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2758"/>
    <w:rsid w:val="00052C87"/>
    <w:rsid w:val="00053731"/>
    <w:rsid w:val="0005442E"/>
    <w:rsid w:val="000549DE"/>
    <w:rsid w:val="00055272"/>
    <w:rsid w:val="00055A53"/>
    <w:rsid w:val="00056619"/>
    <w:rsid w:val="0006150E"/>
    <w:rsid w:val="00062189"/>
    <w:rsid w:val="00062DAF"/>
    <w:rsid w:val="0006369F"/>
    <w:rsid w:val="00063CB9"/>
    <w:rsid w:val="00063DCD"/>
    <w:rsid w:val="00064800"/>
    <w:rsid w:val="00064D20"/>
    <w:rsid w:val="0006521F"/>
    <w:rsid w:val="0006591F"/>
    <w:rsid w:val="00065A0B"/>
    <w:rsid w:val="00065AA3"/>
    <w:rsid w:val="00066D35"/>
    <w:rsid w:val="00066DBE"/>
    <w:rsid w:val="00070211"/>
    <w:rsid w:val="000717AD"/>
    <w:rsid w:val="00072905"/>
    <w:rsid w:val="0007351B"/>
    <w:rsid w:val="00075BD4"/>
    <w:rsid w:val="00076C49"/>
    <w:rsid w:val="00076D81"/>
    <w:rsid w:val="00077600"/>
    <w:rsid w:val="00077795"/>
    <w:rsid w:val="00077F33"/>
    <w:rsid w:val="00080090"/>
    <w:rsid w:val="000802E0"/>
    <w:rsid w:val="00080CA2"/>
    <w:rsid w:val="00081456"/>
    <w:rsid w:val="00081CCB"/>
    <w:rsid w:val="00083907"/>
    <w:rsid w:val="00083B8E"/>
    <w:rsid w:val="000849A1"/>
    <w:rsid w:val="00084B60"/>
    <w:rsid w:val="00090113"/>
    <w:rsid w:val="00090271"/>
    <w:rsid w:val="000909C3"/>
    <w:rsid w:val="00090AAF"/>
    <w:rsid w:val="00090D09"/>
    <w:rsid w:val="0009107C"/>
    <w:rsid w:val="0009123F"/>
    <w:rsid w:val="00091B8E"/>
    <w:rsid w:val="0009288B"/>
    <w:rsid w:val="00092A75"/>
    <w:rsid w:val="00092F9C"/>
    <w:rsid w:val="0009332B"/>
    <w:rsid w:val="0009379E"/>
    <w:rsid w:val="0009393D"/>
    <w:rsid w:val="00093D04"/>
    <w:rsid w:val="0009479C"/>
    <w:rsid w:val="00095D41"/>
    <w:rsid w:val="000968C3"/>
    <w:rsid w:val="000A0657"/>
    <w:rsid w:val="000A0B82"/>
    <w:rsid w:val="000A0FF4"/>
    <w:rsid w:val="000A1505"/>
    <w:rsid w:val="000A1876"/>
    <w:rsid w:val="000A1BD9"/>
    <w:rsid w:val="000A1CE2"/>
    <w:rsid w:val="000A22B7"/>
    <w:rsid w:val="000A3FFC"/>
    <w:rsid w:val="000A4232"/>
    <w:rsid w:val="000A5487"/>
    <w:rsid w:val="000A6025"/>
    <w:rsid w:val="000A611F"/>
    <w:rsid w:val="000A6506"/>
    <w:rsid w:val="000A7215"/>
    <w:rsid w:val="000A7289"/>
    <w:rsid w:val="000A754B"/>
    <w:rsid w:val="000B1659"/>
    <w:rsid w:val="000B2922"/>
    <w:rsid w:val="000B2B55"/>
    <w:rsid w:val="000B349A"/>
    <w:rsid w:val="000B403E"/>
    <w:rsid w:val="000B44BC"/>
    <w:rsid w:val="000B4A78"/>
    <w:rsid w:val="000B4FAC"/>
    <w:rsid w:val="000B50C2"/>
    <w:rsid w:val="000B5334"/>
    <w:rsid w:val="000B5662"/>
    <w:rsid w:val="000B5A42"/>
    <w:rsid w:val="000B65DC"/>
    <w:rsid w:val="000C0398"/>
    <w:rsid w:val="000C0CD4"/>
    <w:rsid w:val="000C10E3"/>
    <w:rsid w:val="000C24DE"/>
    <w:rsid w:val="000C25E0"/>
    <w:rsid w:val="000C2ED7"/>
    <w:rsid w:val="000C3705"/>
    <w:rsid w:val="000C3B45"/>
    <w:rsid w:val="000C3D21"/>
    <w:rsid w:val="000C7610"/>
    <w:rsid w:val="000C7A8B"/>
    <w:rsid w:val="000D0321"/>
    <w:rsid w:val="000D0D86"/>
    <w:rsid w:val="000D10CD"/>
    <w:rsid w:val="000D2FE4"/>
    <w:rsid w:val="000D40DE"/>
    <w:rsid w:val="000D4286"/>
    <w:rsid w:val="000D471B"/>
    <w:rsid w:val="000D5AC7"/>
    <w:rsid w:val="000D5E2D"/>
    <w:rsid w:val="000D7240"/>
    <w:rsid w:val="000D7712"/>
    <w:rsid w:val="000D7714"/>
    <w:rsid w:val="000D78A8"/>
    <w:rsid w:val="000D7CF1"/>
    <w:rsid w:val="000D7FC9"/>
    <w:rsid w:val="000E0374"/>
    <w:rsid w:val="000E03AF"/>
    <w:rsid w:val="000E158E"/>
    <w:rsid w:val="000E187D"/>
    <w:rsid w:val="000E1F17"/>
    <w:rsid w:val="000E23BD"/>
    <w:rsid w:val="000E3B7B"/>
    <w:rsid w:val="000E3EB3"/>
    <w:rsid w:val="000E446E"/>
    <w:rsid w:val="000E4E9F"/>
    <w:rsid w:val="000E545F"/>
    <w:rsid w:val="000E76E8"/>
    <w:rsid w:val="000E7945"/>
    <w:rsid w:val="000E7BEB"/>
    <w:rsid w:val="000F0BD6"/>
    <w:rsid w:val="000F0EA3"/>
    <w:rsid w:val="000F23B5"/>
    <w:rsid w:val="000F30D8"/>
    <w:rsid w:val="000F34DD"/>
    <w:rsid w:val="000F4031"/>
    <w:rsid w:val="000F43EB"/>
    <w:rsid w:val="000F47A1"/>
    <w:rsid w:val="000F4BBB"/>
    <w:rsid w:val="000F5860"/>
    <w:rsid w:val="000F62DD"/>
    <w:rsid w:val="000F73CE"/>
    <w:rsid w:val="0010118D"/>
    <w:rsid w:val="001022E2"/>
    <w:rsid w:val="00102695"/>
    <w:rsid w:val="00103F78"/>
    <w:rsid w:val="00104DAF"/>
    <w:rsid w:val="00105B86"/>
    <w:rsid w:val="00105D05"/>
    <w:rsid w:val="00106E02"/>
    <w:rsid w:val="00107025"/>
    <w:rsid w:val="00107BF9"/>
    <w:rsid w:val="00107E04"/>
    <w:rsid w:val="00110749"/>
    <w:rsid w:val="00111079"/>
    <w:rsid w:val="001112D1"/>
    <w:rsid w:val="00111842"/>
    <w:rsid w:val="00112638"/>
    <w:rsid w:val="00113860"/>
    <w:rsid w:val="00113EBF"/>
    <w:rsid w:val="0011494A"/>
    <w:rsid w:val="00116894"/>
    <w:rsid w:val="001170A4"/>
    <w:rsid w:val="001175BE"/>
    <w:rsid w:val="00117748"/>
    <w:rsid w:val="00120A10"/>
    <w:rsid w:val="00120BC2"/>
    <w:rsid w:val="0012167C"/>
    <w:rsid w:val="0012180A"/>
    <w:rsid w:val="00121B10"/>
    <w:rsid w:val="001227C8"/>
    <w:rsid w:val="00122CAD"/>
    <w:rsid w:val="00122CFE"/>
    <w:rsid w:val="00123C54"/>
    <w:rsid w:val="00124520"/>
    <w:rsid w:val="00124E26"/>
    <w:rsid w:val="00125519"/>
    <w:rsid w:val="00125C96"/>
    <w:rsid w:val="00126162"/>
    <w:rsid w:val="00126DCB"/>
    <w:rsid w:val="0013010D"/>
    <w:rsid w:val="001310EE"/>
    <w:rsid w:val="00131139"/>
    <w:rsid w:val="00131D39"/>
    <w:rsid w:val="00131EAC"/>
    <w:rsid w:val="0013249B"/>
    <w:rsid w:val="00133602"/>
    <w:rsid w:val="00133967"/>
    <w:rsid w:val="00133E4A"/>
    <w:rsid w:val="0013459F"/>
    <w:rsid w:val="0013500F"/>
    <w:rsid w:val="00135D96"/>
    <w:rsid w:val="00135ED6"/>
    <w:rsid w:val="00136B6E"/>
    <w:rsid w:val="00140018"/>
    <w:rsid w:val="00140510"/>
    <w:rsid w:val="00140C5C"/>
    <w:rsid w:val="00141501"/>
    <w:rsid w:val="001427AF"/>
    <w:rsid w:val="00142CE5"/>
    <w:rsid w:val="00143026"/>
    <w:rsid w:val="00143490"/>
    <w:rsid w:val="00143DF6"/>
    <w:rsid w:val="00143F9E"/>
    <w:rsid w:val="00144104"/>
    <w:rsid w:val="00144B5F"/>
    <w:rsid w:val="0014613B"/>
    <w:rsid w:val="0014634B"/>
    <w:rsid w:val="00147857"/>
    <w:rsid w:val="00147A45"/>
    <w:rsid w:val="0015046B"/>
    <w:rsid w:val="0015089D"/>
    <w:rsid w:val="00151FFE"/>
    <w:rsid w:val="00152256"/>
    <w:rsid w:val="00152337"/>
    <w:rsid w:val="00152510"/>
    <w:rsid w:val="00152DC0"/>
    <w:rsid w:val="00153006"/>
    <w:rsid w:val="00153014"/>
    <w:rsid w:val="00153CAF"/>
    <w:rsid w:val="001541ED"/>
    <w:rsid w:val="0015552F"/>
    <w:rsid w:val="001561A6"/>
    <w:rsid w:val="0015631E"/>
    <w:rsid w:val="001566A6"/>
    <w:rsid w:val="00156C55"/>
    <w:rsid w:val="00157105"/>
    <w:rsid w:val="0015784A"/>
    <w:rsid w:val="00157B68"/>
    <w:rsid w:val="00157D7C"/>
    <w:rsid w:val="00157EDB"/>
    <w:rsid w:val="0016021F"/>
    <w:rsid w:val="00162A49"/>
    <w:rsid w:val="0016348A"/>
    <w:rsid w:val="001635A7"/>
    <w:rsid w:val="00163F0F"/>
    <w:rsid w:val="00164050"/>
    <w:rsid w:val="00164224"/>
    <w:rsid w:val="00164357"/>
    <w:rsid w:val="00164754"/>
    <w:rsid w:val="00164B15"/>
    <w:rsid w:val="00164CD5"/>
    <w:rsid w:val="00164DE9"/>
    <w:rsid w:val="001650A1"/>
    <w:rsid w:val="00165C34"/>
    <w:rsid w:val="00166449"/>
    <w:rsid w:val="0016647F"/>
    <w:rsid w:val="0016690B"/>
    <w:rsid w:val="001671D2"/>
    <w:rsid w:val="00167917"/>
    <w:rsid w:val="00167EF4"/>
    <w:rsid w:val="00170EA4"/>
    <w:rsid w:val="00171314"/>
    <w:rsid w:val="001723CC"/>
    <w:rsid w:val="0017329F"/>
    <w:rsid w:val="00173475"/>
    <w:rsid w:val="00173629"/>
    <w:rsid w:val="001745F0"/>
    <w:rsid w:val="001749EE"/>
    <w:rsid w:val="00174C74"/>
    <w:rsid w:val="001760E3"/>
    <w:rsid w:val="00176714"/>
    <w:rsid w:val="001769E9"/>
    <w:rsid w:val="001805A5"/>
    <w:rsid w:val="00180BE7"/>
    <w:rsid w:val="00181024"/>
    <w:rsid w:val="00181C00"/>
    <w:rsid w:val="00181F4A"/>
    <w:rsid w:val="00182051"/>
    <w:rsid w:val="00182186"/>
    <w:rsid w:val="001835F9"/>
    <w:rsid w:val="0018369F"/>
    <w:rsid w:val="00183A9F"/>
    <w:rsid w:val="001845CA"/>
    <w:rsid w:val="001852E5"/>
    <w:rsid w:val="001853A0"/>
    <w:rsid w:val="00185DE6"/>
    <w:rsid w:val="00185E11"/>
    <w:rsid w:val="00186061"/>
    <w:rsid w:val="001864FD"/>
    <w:rsid w:val="00186E10"/>
    <w:rsid w:val="001909CB"/>
    <w:rsid w:val="00191070"/>
    <w:rsid w:val="001917E7"/>
    <w:rsid w:val="00191C88"/>
    <w:rsid w:val="00192CD1"/>
    <w:rsid w:val="001930CD"/>
    <w:rsid w:val="00193939"/>
    <w:rsid w:val="00194314"/>
    <w:rsid w:val="00194351"/>
    <w:rsid w:val="00194474"/>
    <w:rsid w:val="001945F4"/>
    <w:rsid w:val="00195A33"/>
    <w:rsid w:val="00197D05"/>
    <w:rsid w:val="001A0506"/>
    <w:rsid w:val="001A0767"/>
    <w:rsid w:val="001A27E1"/>
    <w:rsid w:val="001A2DEF"/>
    <w:rsid w:val="001A35D6"/>
    <w:rsid w:val="001A36FA"/>
    <w:rsid w:val="001A4EC7"/>
    <w:rsid w:val="001A5302"/>
    <w:rsid w:val="001A5C25"/>
    <w:rsid w:val="001A63E8"/>
    <w:rsid w:val="001A6481"/>
    <w:rsid w:val="001A6598"/>
    <w:rsid w:val="001A65BE"/>
    <w:rsid w:val="001A7422"/>
    <w:rsid w:val="001A7840"/>
    <w:rsid w:val="001A7D4D"/>
    <w:rsid w:val="001A7F93"/>
    <w:rsid w:val="001A7FA6"/>
    <w:rsid w:val="001B03CB"/>
    <w:rsid w:val="001B138A"/>
    <w:rsid w:val="001B19FA"/>
    <w:rsid w:val="001B2D8E"/>
    <w:rsid w:val="001B336C"/>
    <w:rsid w:val="001B3DFC"/>
    <w:rsid w:val="001B3E7C"/>
    <w:rsid w:val="001B4366"/>
    <w:rsid w:val="001B576F"/>
    <w:rsid w:val="001B59A1"/>
    <w:rsid w:val="001B59BD"/>
    <w:rsid w:val="001B63F5"/>
    <w:rsid w:val="001C1034"/>
    <w:rsid w:val="001C201B"/>
    <w:rsid w:val="001C20D1"/>
    <w:rsid w:val="001C21D9"/>
    <w:rsid w:val="001C2286"/>
    <w:rsid w:val="001C2476"/>
    <w:rsid w:val="001C2C3F"/>
    <w:rsid w:val="001C3818"/>
    <w:rsid w:val="001C3F26"/>
    <w:rsid w:val="001C4CCE"/>
    <w:rsid w:val="001C5052"/>
    <w:rsid w:val="001C53C0"/>
    <w:rsid w:val="001C5742"/>
    <w:rsid w:val="001C5768"/>
    <w:rsid w:val="001C5769"/>
    <w:rsid w:val="001C5BB4"/>
    <w:rsid w:val="001C624B"/>
    <w:rsid w:val="001C6722"/>
    <w:rsid w:val="001C6786"/>
    <w:rsid w:val="001D0BEA"/>
    <w:rsid w:val="001D0C3C"/>
    <w:rsid w:val="001D0CAA"/>
    <w:rsid w:val="001D16E7"/>
    <w:rsid w:val="001D25F5"/>
    <w:rsid w:val="001D3016"/>
    <w:rsid w:val="001D3B20"/>
    <w:rsid w:val="001D413F"/>
    <w:rsid w:val="001D470B"/>
    <w:rsid w:val="001D5B3A"/>
    <w:rsid w:val="001D5C0E"/>
    <w:rsid w:val="001D621C"/>
    <w:rsid w:val="001D66CB"/>
    <w:rsid w:val="001D6898"/>
    <w:rsid w:val="001D7734"/>
    <w:rsid w:val="001E0770"/>
    <w:rsid w:val="001E154A"/>
    <w:rsid w:val="001E23BD"/>
    <w:rsid w:val="001E2B33"/>
    <w:rsid w:val="001E2CE4"/>
    <w:rsid w:val="001E2FF9"/>
    <w:rsid w:val="001E4108"/>
    <w:rsid w:val="001E414C"/>
    <w:rsid w:val="001E488A"/>
    <w:rsid w:val="001E494F"/>
    <w:rsid w:val="001E5E01"/>
    <w:rsid w:val="001E5ECC"/>
    <w:rsid w:val="001E6025"/>
    <w:rsid w:val="001E7748"/>
    <w:rsid w:val="001E7C21"/>
    <w:rsid w:val="001F056A"/>
    <w:rsid w:val="001F19DC"/>
    <w:rsid w:val="001F1D8C"/>
    <w:rsid w:val="001F1ECF"/>
    <w:rsid w:val="001F236A"/>
    <w:rsid w:val="001F2C2E"/>
    <w:rsid w:val="001F4C00"/>
    <w:rsid w:val="001F5A68"/>
    <w:rsid w:val="001F5EB0"/>
    <w:rsid w:val="001F67D2"/>
    <w:rsid w:val="001F7037"/>
    <w:rsid w:val="0020007B"/>
    <w:rsid w:val="00200143"/>
    <w:rsid w:val="002007FD"/>
    <w:rsid w:val="00201156"/>
    <w:rsid w:val="002025D3"/>
    <w:rsid w:val="00202F34"/>
    <w:rsid w:val="002030E3"/>
    <w:rsid w:val="0020424D"/>
    <w:rsid w:val="0020458D"/>
    <w:rsid w:val="0020458F"/>
    <w:rsid w:val="002046AE"/>
    <w:rsid w:val="00205AB1"/>
    <w:rsid w:val="00205AC5"/>
    <w:rsid w:val="00206214"/>
    <w:rsid w:val="002077E1"/>
    <w:rsid w:val="00210B13"/>
    <w:rsid w:val="002128E4"/>
    <w:rsid w:val="00213551"/>
    <w:rsid w:val="002137B5"/>
    <w:rsid w:val="0021406B"/>
    <w:rsid w:val="00214ECE"/>
    <w:rsid w:val="00215396"/>
    <w:rsid w:val="00216E65"/>
    <w:rsid w:val="0021735C"/>
    <w:rsid w:val="00220BFE"/>
    <w:rsid w:val="0022128C"/>
    <w:rsid w:val="002215A0"/>
    <w:rsid w:val="0022239F"/>
    <w:rsid w:val="00222A8C"/>
    <w:rsid w:val="00222DC3"/>
    <w:rsid w:val="002231FA"/>
    <w:rsid w:val="0022334D"/>
    <w:rsid w:val="00223521"/>
    <w:rsid w:val="0022490D"/>
    <w:rsid w:val="00225AB3"/>
    <w:rsid w:val="0022617C"/>
    <w:rsid w:val="0022658C"/>
    <w:rsid w:val="00226A83"/>
    <w:rsid w:val="00226F52"/>
    <w:rsid w:val="0023058C"/>
    <w:rsid w:val="0023059E"/>
    <w:rsid w:val="00230C72"/>
    <w:rsid w:val="00230E1F"/>
    <w:rsid w:val="00231229"/>
    <w:rsid w:val="00231367"/>
    <w:rsid w:val="00231457"/>
    <w:rsid w:val="00234035"/>
    <w:rsid w:val="00234EF9"/>
    <w:rsid w:val="00237AD4"/>
    <w:rsid w:val="00240ECC"/>
    <w:rsid w:val="002427A8"/>
    <w:rsid w:val="002428B9"/>
    <w:rsid w:val="00243418"/>
    <w:rsid w:val="002442E2"/>
    <w:rsid w:val="00244D91"/>
    <w:rsid w:val="00245657"/>
    <w:rsid w:val="00245717"/>
    <w:rsid w:val="00245B72"/>
    <w:rsid w:val="00245DBC"/>
    <w:rsid w:val="00245FFD"/>
    <w:rsid w:val="0024701F"/>
    <w:rsid w:val="002501A3"/>
    <w:rsid w:val="00250216"/>
    <w:rsid w:val="0025039E"/>
    <w:rsid w:val="0025052F"/>
    <w:rsid w:val="00250D33"/>
    <w:rsid w:val="00250D54"/>
    <w:rsid w:val="00250F7E"/>
    <w:rsid w:val="00251A7B"/>
    <w:rsid w:val="00251C15"/>
    <w:rsid w:val="00252A7F"/>
    <w:rsid w:val="00252DCA"/>
    <w:rsid w:val="00254CD9"/>
    <w:rsid w:val="002559E0"/>
    <w:rsid w:val="002568D4"/>
    <w:rsid w:val="002568E2"/>
    <w:rsid w:val="00256CC2"/>
    <w:rsid w:val="002609F3"/>
    <w:rsid w:val="0026190A"/>
    <w:rsid w:val="00261A53"/>
    <w:rsid w:val="00261B9C"/>
    <w:rsid w:val="0026261D"/>
    <w:rsid w:val="00262798"/>
    <w:rsid w:val="00262806"/>
    <w:rsid w:val="00262994"/>
    <w:rsid w:val="002639CE"/>
    <w:rsid w:val="0026476F"/>
    <w:rsid w:val="0026489D"/>
    <w:rsid w:val="00264E94"/>
    <w:rsid w:val="0026555C"/>
    <w:rsid w:val="00265DCD"/>
    <w:rsid w:val="00265FA7"/>
    <w:rsid w:val="0027040D"/>
    <w:rsid w:val="00270534"/>
    <w:rsid w:val="00270DDA"/>
    <w:rsid w:val="0027113F"/>
    <w:rsid w:val="002712C3"/>
    <w:rsid w:val="0027135A"/>
    <w:rsid w:val="00273A5F"/>
    <w:rsid w:val="00274032"/>
    <w:rsid w:val="00275271"/>
    <w:rsid w:val="0027531B"/>
    <w:rsid w:val="00275827"/>
    <w:rsid w:val="00275CA3"/>
    <w:rsid w:val="00275E09"/>
    <w:rsid w:val="00276273"/>
    <w:rsid w:val="002764D0"/>
    <w:rsid w:val="00276DCE"/>
    <w:rsid w:val="00277618"/>
    <w:rsid w:val="00277794"/>
    <w:rsid w:val="00277F31"/>
    <w:rsid w:val="00280133"/>
    <w:rsid w:val="00281D81"/>
    <w:rsid w:val="0028204F"/>
    <w:rsid w:val="002821F3"/>
    <w:rsid w:val="00282203"/>
    <w:rsid w:val="00282CC3"/>
    <w:rsid w:val="00282F13"/>
    <w:rsid w:val="002845BA"/>
    <w:rsid w:val="00284D69"/>
    <w:rsid w:val="00286D0B"/>
    <w:rsid w:val="00286F9E"/>
    <w:rsid w:val="00290460"/>
    <w:rsid w:val="00290E55"/>
    <w:rsid w:val="00292D41"/>
    <w:rsid w:val="0029357D"/>
    <w:rsid w:val="00293610"/>
    <w:rsid w:val="00293F7A"/>
    <w:rsid w:val="00294B42"/>
    <w:rsid w:val="00295A62"/>
    <w:rsid w:val="00295F4F"/>
    <w:rsid w:val="002970C7"/>
    <w:rsid w:val="0029754F"/>
    <w:rsid w:val="00297EB6"/>
    <w:rsid w:val="002A08C7"/>
    <w:rsid w:val="002A110A"/>
    <w:rsid w:val="002A1248"/>
    <w:rsid w:val="002A18DB"/>
    <w:rsid w:val="002A280D"/>
    <w:rsid w:val="002A2E67"/>
    <w:rsid w:val="002A3D34"/>
    <w:rsid w:val="002A3F99"/>
    <w:rsid w:val="002A49DE"/>
    <w:rsid w:val="002A5356"/>
    <w:rsid w:val="002A5606"/>
    <w:rsid w:val="002A6F36"/>
    <w:rsid w:val="002A7ADB"/>
    <w:rsid w:val="002A7F2D"/>
    <w:rsid w:val="002B15EA"/>
    <w:rsid w:val="002B1B32"/>
    <w:rsid w:val="002B1C21"/>
    <w:rsid w:val="002B44CC"/>
    <w:rsid w:val="002B4504"/>
    <w:rsid w:val="002B512B"/>
    <w:rsid w:val="002B542D"/>
    <w:rsid w:val="002B639A"/>
    <w:rsid w:val="002B6D81"/>
    <w:rsid w:val="002C1136"/>
    <w:rsid w:val="002C1613"/>
    <w:rsid w:val="002C1E78"/>
    <w:rsid w:val="002C3103"/>
    <w:rsid w:val="002C35C2"/>
    <w:rsid w:val="002C39E8"/>
    <w:rsid w:val="002C3A0F"/>
    <w:rsid w:val="002C3F61"/>
    <w:rsid w:val="002C4D22"/>
    <w:rsid w:val="002C6850"/>
    <w:rsid w:val="002C6B21"/>
    <w:rsid w:val="002C6D0E"/>
    <w:rsid w:val="002C6E7A"/>
    <w:rsid w:val="002C6E92"/>
    <w:rsid w:val="002C7181"/>
    <w:rsid w:val="002C7CB1"/>
    <w:rsid w:val="002C7D21"/>
    <w:rsid w:val="002C7D7B"/>
    <w:rsid w:val="002D008A"/>
    <w:rsid w:val="002D158F"/>
    <w:rsid w:val="002D175D"/>
    <w:rsid w:val="002D29F7"/>
    <w:rsid w:val="002D3A14"/>
    <w:rsid w:val="002D4452"/>
    <w:rsid w:val="002D46AF"/>
    <w:rsid w:val="002D51D3"/>
    <w:rsid w:val="002D59EE"/>
    <w:rsid w:val="002D680B"/>
    <w:rsid w:val="002D711F"/>
    <w:rsid w:val="002D76F0"/>
    <w:rsid w:val="002E020E"/>
    <w:rsid w:val="002E037F"/>
    <w:rsid w:val="002E1925"/>
    <w:rsid w:val="002E1ED0"/>
    <w:rsid w:val="002E2BB7"/>
    <w:rsid w:val="002E3BEE"/>
    <w:rsid w:val="002E4027"/>
    <w:rsid w:val="002E56F0"/>
    <w:rsid w:val="002E628D"/>
    <w:rsid w:val="002E6771"/>
    <w:rsid w:val="002E7FA2"/>
    <w:rsid w:val="002F0495"/>
    <w:rsid w:val="002F104E"/>
    <w:rsid w:val="002F19A0"/>
    <w:rsid w:val="002F29A8"/>
    <w:rsid w:val="002F2B26"/>
    <w:rsid w:val="002F32B0"/>
    <w:rsid w:val="002F347E"/>
    <w:rsid w:val="002F3F25"/>
    <w:rsid w:val="002F480A"/>
    <w:rsid w:val="002F562D"/>
    <w:rsid w:val="002F5B91"/>
    <w:rsid w:val="002F6B99"/>
    <w:rsid w:val="002F6CA1"/>
    <w:rsid w:val="002F77F0"/>
    <w:rsid w:val="002F7AC1"/>
    <w:rsid w:val="00300401"/>
    <w:rsid w:val="003009B9"/>
    <w:rsid w:val="00301882"/>
    <w:rsid w:val="00302243"/>
    <w:rsid w:val="00302459"/>
    <w:rsid w:val="00302615"/>
    <w:rsid w:val="00303027"/>
    <w:rsid w:val="00303683"/>
    <w:rsid w:val="0030448B"/>
    <w:rsid w:val="00305CFC"/>
    <w:rsid w:val="00306756"/>
    <w:rsid w:val="00306FD0"/>
    <w:rsid w:val="0030752F"/>
    <w:rsid w:val="00307B93"/>
    <w:rsid w:val="00307C14"/>
    <w:rsid w:val="00307D3B"/>
    <w:rsid w:val="0031044F"/>
    <w:rsid w:val="003104BA"/>
    <w:rsid w:val="003112F5"/>
    <w:rsid w:val="003113D1"/>
    <w:rsid w:val="00311B79"/>
    <w:rsid w:val="00311F27"/>
    <w:rsid w:val="0031238F"/>
    <w:rsid w:val="003126CB"/>
    <w:rsid w:val="00312E32"/>
    <w:rsid w:val="003130CD"/>
    <w:rsid w:val="003132C9"/>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6A0"/>
    <w:rsid w:val="00324F6B"/>
    <w:rsid w:val="0032500A"/>
    <w:rsid w:val="00325145"/>
    <w:rsid w:val="0032583C"/>
    <w:rsid w:val="00327DF5"/>
    <w:rsid w:val="00330442"/>
    <w:rsid w:val="0033066A"/>
    <w:rsid w:val="00330AB1"/>
    <w:rsid w:val="003311B1"/>
    <w:rsid w:val="0033152F"/>
    <w:rsid w:val="00331990"/>
    <w:rsid w:val="00333F83"/>
    <w:rsid w:val="00334488"/>
    <w:rsid w:val="0033449F"/>
    <w:rsid w:val="0033607B"/>
    <w:rsid w:val="003368F9"/>
    <w:rsid w:val="0033705D"/>
    <w:rsid w:val="00340041"/>
    <w:rsid w:val="0034028B"/>
    <w:rsid w:val="0034044B"/>
    <w:rsid w:val="00340AFB"/>
    <w:rsid w:val="00340C83"/>
    <w:rsid w:val="00340C8E"/>
    <w:rsid w:val="00341017"/>
    <w:rsid w:val="00341293"/>
    <w:rsid w:val="003418EC"/>
    <w:rsid w:val="00341B47"/>
    <w:rsid w:val="00341E79"/>
    <w:rsid w:val="00342907"/>
    <w:rsid w:val="003429A0"/>
    <w:rsid w:val="00342B51"/>
    <w:rsid w:val="00343999"/>
    <w:rsid w:val="00343C02"/>
    <w:rsid w:val="003441BF"/>
    <w:rsid w:val="00344D72"/>
    <w:rsid w:val="00346314"/>
    <w:rsid w:val="00346524"/>
    <w:rsid w:val="003465F1"/>
    <w:rsid w:val="00347987"/>
    <w:rsid w:val="00350344"/>
    <w:rsid w:val="00350FF8"/>
    <w:rsid w:val="003514FF"/>
    <w:rsid w:val="0035155B"/>
    <w:rsid w:val="003522FC"/>
    <w:rsid w:val="003526FA"/>
    <w:rsid w:val="00353422"/>
    <w:rsid w:val="003537DC"/>
    <w:rsid w:val="00353D53"/>
    <w:rsid w:val="003543A8"/>
    <w:rsid w:val="00354527"/>
    <w:rsid w:val="00355740"/>
    <w:rsid w:val="0035639D"/>
    <w:rsid w:val="003570B5"/>
    <w:rsid w:val="00357413"/>
    <w:rsid w:val="00357624"/>
    <w:rsid w:val="00357669"/>
    <w:rsid w:val="00357ECA"/>
    <w:rsid w:val="00360E47"/>
    <w:rsid w:val="003615CD"/>
    <w:rsid w:val="00361ADA"/>
    <w:rsid w:val="0036290C"/>
    <w:rsid w:val="00362ADA"/>
    <w:rsid w:val="00362E36"/>
    <w:rsid w:val="00362E77"/>
    <w:rsid w:val="00362F24"/>
    <w:rsid w:val="00363CA8"/>
    <w:rsid w:val="00363E68"/>
    <w:rsid w:val="00365F33"/>
    <w:rsid w:val="0036636E"/>
    <w:rsid w:val="003676FD"/>
    <w:rsid w:val="00367939"/>
    <w:rsid w:val="003679F6"/>
    <w:rsid w:val="00367F2B"/>
    <w:rsid w:val="0037073A"/>
    <w:rsid w:val="003707F2"/>
    <w:rsid w:val="00371314"/>
    <w:rsid w:val="00371AC8"/>
    <w:rsid w:val="00373421"/>
    <w:rsid w:val="00373F90"/>
    <w:rsid w:val="00374141"/>
    <w:rsid w:val="00374395"/>
    <w:rsid w:val="0037459E"/>
    <w:rsid w:val="0037529A"/>
    <w:rsid w:val="00375A00"/>
    <w:rsid w:val="003765C8"/>
    <w:rsid w:val="003765D2"/>
    <w:rsid w:val="00376784"/>
    <w:rsid w:val="003778F1"/>
    <w:rsid w:val="00377D62"/>
    <w:rsid w:val="003816D8"/>
    <w:rsid w:val="00381BE5"/>
    <w:rsid w:val="00381FBE"/>
    <w:rsid w:val="00382E74"/>
    <w:rsid w:val="00382ECF"/>
    <w:rsid w:val="00383B50"/>
    <w:rsid w:val="00383E3A"/>
    <w:rsid w:val="00383F90"/>
    <w:rsid w:val="0038409E"/>
    <w:rsid w:val="003844EB"/>
    <w:rsid w:val="0038552D"/>
    <w:rsid w:val="003858F9"/>
    <w:rsid w:val="003860C4"/>
    <w:rsid w:val="0038617F"/>
    <w:rsid w:val="0038757A"/>
    <w:rsid w:val="003878AB"/>
    <w:rsid w:val="003878C8"/>
    <w:rsid w:val="00387DA5"/>
    <w:rsid w:val="00391BB2"/>
    <w:rsid w:val="00391D4F"/>
    <w:rsid w:val="0039307A"/>
    <w:rsid w:val="00393942"/>
    <w:rsid w:val="0039404D"/>
    <w:rsid w:val="003944CC"/>
    <w:rsid w:val="003949F7"/>
    <w:rsid w:val="00394E39"/>
    <w:rsid w:val="00395A9C"/>
    <w:rsid w:val="00396A69"/>
    <w:rsid w:val="00396FBA"/>
    <w:rsid w:val="0039725F"/>
    <w:rsid w:val="003975ED"/>
    <w:rsid w:val="00397CED"/>
    <w:rsid w:val="003A0DA3"/>
    <w:rsid w:val="003A0E14"/>
    <w:rsid w:val="003A1500"/>
    <w:rsid w:val="003A1EF4"/>
    <w:rsid w:val="003A272F"/>
    <w:rsid w:val="003A2F6B"/>
    <w:rsid w:val="003A30CA"/>
    <w:rsid w:val="003A39A3"/>
    <w:rsid w:val="003A3C12"/>
    <w:rsid w:val="003A4354"/>
    <w:rsid w:val="003A4CBC"/>
    <w:rsid w:val="003A5A60"/>
    <w:rsid w:val="003A62E2"/>
    <w:rsid w:val="003A7B8A"/>
    <w:rsid w:val="003B00E9"/>
    <w:rsid w:val="003B0D7D"/>
    <w:rsid w:val="003B0FF4"/>
    <w:rsid w:val="003B133D"/>
    <w:rsid w:val="003B2AD1"/>
    <w:rsid w:val="003B31B0"/>
    <w:rsid w:val="003B49C3"/>
    <w:rsid w:val="003B4B40"/>
    <w:rsid w:val="003B4ED7"/>
    <w:rsid w:val="003B4EE6"/>
    <w:rsid w:val="003B5CFD"/>
    <w:rsid w:val="003B77A8"/>
    <w:rsid w:val="003C0413"/>
    <w:rsid w:val="003C10ED"/>
    <w:rsid w:val="003C18AE"/>
    <w:rsid w:val="003C1B8E"/>
    <w:rsid w:val="003C1E03"/>
    <w:rsid w:val="003C20EE"/>
    <w:rsid w:val="003C3243"/>
    <w:rsid w:val="003C397C"/>
    <w:rsid w:val="003C39A3"/>
    <w:rsid w:val="003C3AD0"/>
    <w:rsid w:val="003C3F10"/>
    <w:rsid w:val="003C41FD"/>
    <w:rsid w:val="003C43CE"/>
    <w:rsid w:val="003C442B"/>
    <w:rsid w:val="003C70B1"/>
    <w:rsid w:val="003C780D"/>
    <w:rsid w:val="003D0C93"/>
    <w:rsid w:val="003D187B"/>
    <w:rsid w:val="003D1B5D"/>
    <w:rsid w:val="003D257B"/>
    <w:rsid w:val="003D373F"/>
    <w:rsid w:val="003D4127"/>
    <w:rsid w:val="003D4906"/>
    <w:rsid w:val="003D4E72"/>
    <w:rsid w:val="003D4FE0"/>
    <w:rsid w:val="003D523C"/>
    <w:rsid w:val="003D5A76"/>
    <w:rsid w:val="003D5BA5"/>
    <w:rsid w:val="003D5E61"/>
    <w:rsid w:val="003D7BE7"/>
    <w:rsid w:val="003D7D23"/>
    <w:rsid w:val="003D7FD0"/>
    <w:rsid w:val="003E0246"/>
    <w:rsid w:val="003E151D"/>
    <w:rsid w:val="003E16BD"/>
    <w:rsid w:val="003E17FE"/>
    <w:rsid w:val="003E2ACE"/>
    <w:rsid w:val="003E356B"/>
    <w:rsid w:val="003E3657"/>
    <w:rsid w:val="003E4418"/>
    <w:rsid w:val="003E4474"/>
    <w:rsid w:val="003E498C"/>
    <w:rsid w:val="003E49FA"/>
    <w:rsid w:val="003E54E3"/>
    <w:rsid w:val="003E63DE"/>
    <w:rsid w:val="003E7722"/>
    <w:rsid w:val="003F0102"/>
    <w:rsid w:val="003F0390"/>
    <w:rsid w:val="003F0870"/>
    <w:rsid w:val="003F09C6"/>
    <w:rsid w:val="003F12AB"/>
    <w:rsid w:val="003F13A3"/>
    <w:rsid w:val="003F1AF2"/>
    <w:rsid w:val="003F2B44"/>
    <w:rsid w:val="003F2E57"/>
    <w:rsid w:val="003F343F"/>
    <w:rsid w:val="003F42BA"/>
    <w:rsid w:val="003F5030"/>
    <w:rsid w:val="003F53D5"/>
    <w:rsid w:val="003F6AA1"/>
    <w:rsid w:val="003F6BB2"/>
    <w:rsid w:val="003F6F06"/>
    <w:rsid w:val="003F78E7"/>
    <w:rsid w:val="003F7B61"/>
    <w:rsid w:val="003F7CFE"/>
    <w:rsid w:val="004002F0"/>
    <w:rsid w:val="00400E51"/>
    <w:rsid w:val="00402BCB"/>
    <w:rsid w:val="00403D8A"/>
    <w:rsid w:val="004040C5"/>
    <w:rsid w:val="00405221"/>
    <w:rsid w:val="00405AC0"/>
    <w:rsid w:val="004060E6"/>
    <w:rsid w:val="00406BDB"/>
    <w:rsid w:val="004074B3"/>
    <w:rsid w:val="00407F2B"/>
    <w:rsid w:val="00407FCA"/>
    <w:rsid w:val="0041123D"/>
    <w:rsid w:val="004113AD"/>
    <w:rsid w:val="00411C56"/>
    <w:rsid w:val="00411FD5"/>
    <w:rsid w:val="00412247"/>
    <w:rsid w:val="004132AF"/>
    <w:rsid w:val="00413887"/>
    <w:rsid w:val="0041395E"/>
    <w:rsid w:val="00413A5D"/>
    <w:rsid w:val="00414D61"/>
    <w:rsid w:val="004154C8"/>
    <w:rsid w:val="004155BC"/>
    <w:rsid w:val="00415AAC"/>
    <w:rsid w:val="00421BD7"/>
    <w:rsid w:val="00421F67"/>
    <w:rsid w:val="0042201A"/>
    <w:rsid w:val="00422FD7"/>
    <w:rsid w:val="00423B36"/>
    <w:rsid w:val="004254D5"/>
    <w:rsid w:val="004255E2"/>
    <w:rsid w:val="00426177"/>
    <w:rsid w:val="00426913"/>
    <w:rsid w:val="00426F64"/>
    <w:rsid w:val="00427275"/>
    <w:rsid w:val="004274E4"/>
    <w:rsid w:val="0042751F"/>
    <w:rsid w:val="00430182"/>
    <w:rsid w:val="00430F0D"/>
    <w:rsid w:val="00431D72"/>
    <w:rsid w:val="00431FFF"/>
    <w:rsid w:val="0043290C"/>
    <w:rsid w:val="00432F56"/>
    <w:rsid w:val="00433663"/>
    <w:rsid w:val="00433785"/>
    <w:rsid w:val="00434AAB"/>
    <w:rsid w:val="00434E8C"/>
    <w:rsid w:val="00435127"/>
    <w:rsid w:val="00435775"/>
    <w:rsid w:val="00435BB0"/>
    <w:rsid w:val="00435D4B"/>
    <w:rsid w:val="00436DDC"/>
    <w:rsid w:val="004376D9"/>
    <w:rsid w:val="00437C7E"/>
    <w:rsid w:val="00441414"/>
    <w:rsid w:val="004416C3"/>
    <w:rsid w:val="00442B69"/>
    <w:rsid w:val="00443F76"/>
    <w:rsid w:val="004447FD"/>
    <w:rsid w:val="004449EF"/>
    <w:rsid w:val="004457FB"/>
    <w:rsid w:val="0044737A"/>
    <w:rsid w:val="004476F0"/>
    <w:rsid w:val="004479C8"/>
    <w:rsid w:val="004518F1"/>
    <w:rsid w:val="00451D4F"/>
    <w:rsid w:val="00452F1C"/>
    <w:rsid w:val="00453179"/>
    <w:rsid w:val="00454490"/>
    <w:rsid w:val="004559EB"/>
    <w:rsid w:val="0045615A"/>
    <w:rsid w:val="00456389"/>
    <w:rsid w:val="00456685"/>
    <w:rsid w:val="00457471"/>
    <w:rsid w:val="00457D93"/>
    <w:rsid w:val="00457F4E"/>
    <w:rsid w:val="00457F63"/>
    <w:rsid w:val="00460B45"/>
    <w:rsid w:val="00461265"/>
    <w:rsid w:val="00461A93"/>
    <w:rsid w:val="00461A9F"/>
    <w:rsid w:val="004637A4"/>
    <w:rsid w:val="004639CF"/>
    <w:rsid w:val="00465DB8"/>
    <w:rsid w:val="00465FF3"/>
    <w:rsid w:val="004662C9"/>
    <w:rsid w:val="00466708"/>
    <w:rsid w:val="0047009E"/>
    <w:rsid w:val="004705FD"/>
    <w:rsid w:val="00470C00"/>
    <w:rsid w:val="00470F51"/>
    <w:rsid w:val="0047128B"/>
    <w:rsid w:val="00471296"/>
    <w:rsid w:val="004732CB"/>
    <w:rsid w:val="00473B0B"/>
    <w:rsid w:val="00474512"/>
    <w:rsid w:val="00474A0D"/>
    <w:rsid w:val="00474BA1"/>
    <w:rsid w:val="004755B7"/>
    <w:rsid w:val="0047659D"/>
    <w:rsid w:val="00477B58"/>
    <w:rsid w:val="00480083"/>
    <w:rsid w:val="00481C87"/>
    <w:rsid w:val="00482F9A"/>
    <w:rsid w:val="004830B7"/>
    <w:rsid w:val="004845C4"/>
    <w:rsid w:val="00484D4C"/>
    <w:rsid w:val="00484E6E"/>
    <w:rsid w:val="00485263"/>
    <w:rsid w:val="00485595"/>
    <w:rsid w:val="00486180"/>
    <w:rsid w:val="00486AFC"/>
    <w:rsid w:val="00486D0D"/>
    <w:rsid w:val="00487AF4"/>
    <w:rsid w:val="00487BD5"/>
    <w:rsid w:val="00487CE0"/>
    <w:rsid w:val="00487FD9"/>
    <w:rsid w:val="00490229"/>
    <w:rsid w:val="00490A6C"/>
    <w:rsid w:val="00490F70"/>
    <w:rsid w:val="0049157C"/>
    <w:rsid w:val="0049181B"/>
    <w:rsid w:val="00491BB9"/>
    <w:rsid w:val="00491CF0"/>
    <w:rsid w:val="0049309E"/>
    <w:rsid w:val="0049395A"/>
    <w:rsid w:val="00496A0F"/>
    <w:rsid w:val="00496FDC"/>
    <w:rsid w:val="004A053B"/>
    <w:rsid w:val="004A0B1D"/>
    <w:rsid w:val="004A16DA"/>
    <w:rsid w:val="004A2B61"/>
    <w:rsid w:val="004A3514"/>
    <w:rsid w:val="004A409C"/>
    <w:rsid w:val="004A48C9"/>
    <w:rsid w:val="004A4A79"/>
    <w:rsid w:val="004A5E61"/>
    <w:rsid w:val="004A6252"/>
    <w:rsid w:val="004A73B5"/>
    <w:rsid w:val="004A7467"/>
    <w:rsid w:val="004A7EBF"/>
    <w:rsid w:val="004B04DB"/>
    <w:rsid w:val="004B0ECE"/>
    <w:rsid w:val="004B133A"/>
    <w:rsid w:val="004B1A14"/>
    <w:rsid w:val="004B1E99"/>
    <w:rsid w:val="004B1E9C"/>
    <w:rsid w:val="004B2D40"/>
    <w:rsid w:val="004B3C9C"/>
    <w:rsid w:val="004B3DE2"/>
    <w:rsid w:val="004B4655"/>
    <w:rsid w:val="004B4714"/>
    <w:rsid w:val="004B57E9"/>
    <w:rsid w:val="004B57F0"/>
    <w:rsid w:val="004B5EBD"/>
    <w:rsid w:val="004B5FBA"/>
    <w:rsid w:val="004B684E"/>
    <w:rsid w:val="004B723F"/>
    <w:rsid w:val="004B7326"/>
    <w:rsid w:val="004B7515"/>
    <w:rsid w:val="004C02AF"/>
    <w:rsid w:val="004C13D4"/>
    <w:rsid w:val="004C1832"/>
    <w:rsid w:val="004C377B"/>
    <w:rsid w:val="004C5938"/>
    <w:rsid w:val="004C6C9D"/>
    <w:rsid w:val="004C7B77"/>
    <w:rsid w:val="004D0842"/>
    <w:rsid w:val="004D1BF3"/>
    <w:rsid w:val="004D39AE"/>
    <w:rsid w:val="004D403A"/>
    <w:rsid w:val="004D421B"/>
    <w:rsid w:val="004D5ABD"/>
    <w:rsid w:val="004D5B11"/>
    <w:rsid w:val="004D5E57"/>
    <w:rsid w:val="004D6524"/>
    <w:rsid w:val="004D6792"/>
    <w:rsid w:val="004D7B65"/>
    <w:rsid w:val="004E0ADC"/>
    <w:rsid w:val="004E0E2C"/>
    <w:rsid w:val="004E1B8D"/>
    <w:rsid w:val="004E2748"/>
    <w:rsid w:val="004E27FF"/>
    <w:rsid w:val="004E2D49"/>
    <w:rsid w:val="004E3872"/>
    <w:rsid w:val="004E3914"/>
    <w:rsid w:val="004E4105"/>
    <w:rsid w:val="004E434E"/>
    <w:rsid w:val="004E4665"/>
    <w:rsid w:val="004E4EA2"/>
    <w:rsid w:val="004E5915"/>
    <w:rsid w:val="004E5A12"/>
    <w:rsid w:val="004E764E"/>
    <w:rsid w:val="004F024E"/>
    <w:rsid w:val="004F059A"/>
    <w:rsid w:val="004F06B3"/>
    <w:rsid w:val="004F13F1"/>
    <w:rsid w:val="004F1CDB"/>
    <w:rsid w:val="004F1F5F"/>
    <w:rsid w:val="004F246B"/>
    <w:rsid w:val="004F2933"/>
    <w:rsid w:val="004F3096"/>
    <w:rsid w:val="004F323F"/>
    <w:rsid w:val="004F385D"/>
    <w:rsid w:val="004F5054"/>
    <w:rsid w:val="004F6134"/>
    <w:rsid w:val="004F7C8B"/>
    <w:rsid w:val="005002A0"/>
    <w:rsid w:val="00500C74"/>
    <w:rsid w:val="00500E36"/>
    <w:rsid w:val="00500FD4"/>
    <w:rsid w:val="00501F7A"/>
    <w:rsid w:val="00502007"/>
    <w:rsid w:val="005031C4"/>
    <w:rsid w:val="00503301"/>
    <w:rsid w:val="00503476"/>
    <w:rsid w:val="005035F5"/>
    <w:rsid w:val="005046C0"/>
    <w:rsid w:val="0050531A"/>
    <w:rsid w:val="00505693"/>
    <w:rsid w:val="00506BFA"/>
    <w:rsid w:val="00507411"/>
    <w:rsid w:val="00507FDB"/>
    <w:rsid w:val="0051011C"/>
    <w:rsid w:val="00511AD1"/>
    <w:rsid w:val="00511CD8"/>
    <w:rsid w:val="005124E8"/>
    <w:rsid w:val="0051462F"/>
    <w:rsid w:val="00514D1D"/>
    <w:rsid w:val="0051650F"/>
    <w:rsid w:val="00516D36"/>
    <w:rsid w:val="00517D5C"/>
    <w:rsid w:val="005203AA"/>
    <w:rsid w:val="00521412"/>
    <w:rsid w:val="0052242E"/>
    <w:rsid w:val="00523690"/>
    <w:rsid w:val="00523E87"/>
    <w:rsid w:val="00524788"/>
    <w:rsid w:val="0052587D"/>
    <w:rsid w:val="00526AAF"/>
    <w:rsid w:val="0052773B"/>
    <w:rsid w:val="0052795C"/>
    <w:rsid w:val="00527D05"/>
    <w:rsid w:val="005303DE"/>
    <w:rsid w:val="00531F82"/>
    <w:rsid w:val="00532576"/>
    <w:rsid w:val="00533519"/>
    <w:rsid w:val="00533696"/>
    <w:rsid w:val="005336AC"/>
    <w:rsid w:val="00533C4A"/>
    <w:rsid w:val="00533CB6"/>
    <w:rsid w:val="00534C66"/>
    <w:rsid w:val="00537280"/>
    <w:rsid w:val="00537761"/>
    <w:rsid w:val="00540DF2"/>
    <w:rsid w:val="00540E04"/>
    <w:rsid w:val="00541507"/>
    <w:rsid w:val="005417AF"/>
    <w:rsid w:val="005423FE"/>
    <w:rsid w:val="00542DC5"/>
    <w:rsid w:val="00542DDD"/>
    <w:rsid w:val="00543564"/>
    <w:rsid w:val="005450BE"/>
    <w:rsid w:val="0054566E"/>
    <w:rsid w:val="0054703B"/>
    <w:rsid w:val="0054741A"/>
    <w:rsid w:val="005475CE"/>
    <w:rsid w:val="00547666"/>
    <w:rsid w:val="0055123E"/>
    <w:rsid w:val="00551BDF"/>
    <w:rsid w:val="00551F8B"/>
    <w:rsid w:val="005534AE"/>
    <w:rsid w:val="00554988"/>
    <w:rsid w:val="00555A64"/>
    <w:rsid w:val="005564F3"/>
    <w:rsid w:val="00556560"/>
    <w:rsid w:val="00557A6C"/>
    <w:rsid w:val="0056091E"/>
    <w:rsid w:val="00560DA4"/>
    <w:rsid w:val="00561197"/>
    <w:rsid w:val="00561475"/>
    <w:rsid w:val="00561B45"/>
    <w:rsid w:val="005628DF"/>
    <w:rsid w:val="005636C9"/>
    <w:rsid w:val="0056410D"/>
    <w:rsid w:val="0056479B"/>
    <w:rsid w:val="00564EFF"/>
    <w:rsid w:val="005657CF"/>
    <w:rsid w:val="00565D96"/>
    <w:rsid w:val="00566582"/>
    <w:rsid w:val="005668EF"/>
    <w:rsid w:val="00566D41"/>
    <w:rsid w:val="00567F4C"/>
    <w:rsid w:val="00570FDD"/>
    <w:rsid w:val="0057112C"/>
    <w:rsid w:val="0057139C"/>
    <w:rsid w:val="005721B1"/>
    <w:rsid w:val="00572AB2"/>
    <w:rsid w:val="00572E71"/>
    <w:rsid w:val="00574788"/>
    <w:rsid w:val="00574C36"/>
    <w:rsid w:val="005761D9"/>
    <w:rsid w:val="005762AC"/>
    <w:rsid w:val="00577148"/>
    <w:rsid w:val="005777F2"/>
    <w:rsid w:val="0058085E"/>
    <w:rsid w:val="00580AB9"/>
    <w:rsid w:val="00580F27"/>
    <w:rsid w:val="005812FE"/>
    <w:rsid w:val="00581FDE"/>
    <w:rsid w:val="00582B63"/>
    <w:rsid w:val="00583443"/>
    <w:rsid w:val="005840D9"/>
    <w:rsid w:val="0058443B"/>
    <w:rsid w:val="00584DB2"/>
    <w:rsid w:val="00585F9A"/>
    <w:rsid w:val="0058675E"/>
    <w:rsid w:val="0058705F"/>
    <w:rsid w:val="00591328"/>
    <w:rsid w:val="00591770"/>
    <w:rsid w:val="00591F96"/>
    <w:rsid w:val="00592046"/>
    <w:rsid w:val="0059262C"/>
    <w:rsid w:val="00592D91"/>
    <w:rsid w:val="00593CA7"/>
    <w:rsid w:val="005942BB"/>
    <w:rsid w:val="005951B1"/>
    <w:rsid w:val="005953C8"/>
    <w:rsid w:val="00595562"/>
    <w:rsid w:val="005963F3"/>
    <w:rsid w:val="00596868"/>
    <w:rsid w:val="00597338"/>
    <w:rsid w:val="005973C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776A"/>
    <w:rsid w:val="005B04CA"/>
    <w:rsid w:val="005B120D"/>
    <w:rsid w:val="005B1727"/>
    <w:rsid w:val="005B1C1E"/>
    <w:rsid w:val="005B1D7E"/>
    <w:rsid w:val="005B2084"/>
    <w:rsid w:val="005B2E91"/>
    <w:rsid w:val="005B4EBC"/>
    <w:rsid w:val="005B5B77"/>
    <w:rsid w:val="005B7145"/>
    <w:rsid w:val="005B74B1"/>
    <w:rsid w:val="005C0546"/>
    <w:rsid w:val="005C084E"/>
    <w:rsid w:val="005C0C4C"/>
    <w:rsid w:val="005C238D"/>
    <w:rsid w:val="005C2A51"/>
    <w:rsid w:val="005C2BDC"/>
    <w:rsid w:val="005C321F"/>
    <w:rsid w:val="005C44CD"/>
    <w:rsid w:val="005C556B"/>
    <w:rsid w:val="005C691F"/>
    <w:rsid w:val="005C693E"/>
    <w:rsid w:val="005C695D"/>
    <w:rsid w:val="005C7AA8"/>
    <w:rsid w:val="005D0226"/>
    <w:rsid w:val="005D04A0"/>
    <w:rsid w:val="005D0BCB"/>
    <w:rsid w:val="005D1099"/>
    <w:rsid w:val="005D1B21"/>
    <w:rsid w:val="005D20DE"/>
    <w:rsid w:val="005D2B56"/>
    <w:rsid w:val="005D363B"/>
    <w:rsid w:val="005D52F0"/>
    <w:rsid w:val="005D63B9"/>
    <w:rsid w:val="005D66D0"/>
    <w:rsid w:val="005D6B0D"/>
    <w:rsid w:val="005D74D9"/>
    <w:rsid w:val="005E02F7"/>
    <w:rsid w:val="005E0B2D"/>
    <w:rsid w:val="005E1540"/>
    <w:rsid w:val="005E15C1"/>
    <w:rsid w:val="005E2965"/>
    <w:rsid w:val="005E311D"/>
    <w:rsid w:val="005E317E"/>
    <w:rsid w:val="005E337D"/>
    <w:rsid w:val="005E36DF"/>
    <w:rsid w:val="005E372F"/>
    <w:rsid w:val="005E443C"/>
    <w:rsid w:val="005E6780"/>
    <w:rsid w:val="005E67BA"/>
    <w:rsid w:val="005E6A4F"/>
    <w:rsid w:val="005E7E21"/>
    <w:rsid w:val="005F008B"/>
    <w:rsid w:val="005F02B2"/>
    <w:rsid w:val="005F04D8"/>
    <w:rsid w:val="005F0617"/>
    <w:rsid w:val="005F11C9"/>
    <w:rsid w:val="005F1E04"/>
    <w:rsid w:val="005F20B4"/>
    <w:rsid w:val="005F2E91"/>
    <w:rsid w:val="005F3016"/>
    <w:rsid w:val="005F3227"/>
    <w:rsid w:val="005F4B06"/>
    <w:rsid w:val="005F57D4"/>
    <w:rsid w:val="005F7093"/>
    <w:rsid w:val="006002E5"/>
    <w:rsid w:val="00601430"/>
    <w:rsid w:val="00602444"/>
    <w:rsid w:val="0060316C"/>
    <w:rsid w:val="00603E9C"/>
    <w:rsid w:val="006040EB"/>
    <w:rsid w:val="00604106"/>
    <w:rsid w:val="00604BD4"/>
    <w:rsid w:val="00604C42"/>
    <w:rsid w:val="00605798"/>
    <w:rsid w:val="00605C6D"/>
    <w:rsid w:val="00605D4F"/>
    <w:rsid w:val="0060621F"/>
    <w:rsid w:val="00606691"/>
    <w:rsid w:val="006076B7"/>
    <w:rsid w:val="006100F5"/>
    <w:rsid w:val="00610CF8"/>
    <w:rsid w:val="00610EE2"/>
    <w:rsid w:val="00611458"/>
    <w:rsid w:val="00612290"/>
    <w:rsid w:val="00612EFC"/>
    <w:rsid w:val="006136DD"/>
    <w:rsid w:val="00613A56"/>
    <w:rsid w:val="00613DFC"/>
    <w:rsid w:val="00614796"/>
    <w:rsid w:val="00614C96"/>
    <w:rsid w:val="00614CBD"/>
    <w:rsid w:val="006158DB"/>
    <w:rsid w:val="006159C4"/>
    <w:rsid w:val="00620782"/>
    <w:rsid w:val="00620F3A"/>
    <w:rsid w:val="00621EF6"/>
    <w:rsid w:val="00622128"/>
    <w:rsid w:val="006226DE"/>
    <w:rsid w:val="00622895"/>
    <w:rsid w:val="00622C7F"/>
    <w:rsid w:val="00623361"/>
    <w:rsid w:val="00623955"/>
    <w:rsid w:val="00624550"/>
    <w:rsid w:val="00624B27"/>
    <w:rsid w:val="00624D1C"/>
    <w:rsid w:val="0062637B"/>
    <w:rsid w:val="00626600"/>
    <w:rsid w:val="00627023"/>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6447"/>
    <w:rsid w:val="00636A58"/>
    <w:rsid w:val="00637B75"/>
    <w:rsid w:val="006405D8"/>
    <w:rsid w:val="0064083F"/>
    <w:rsid w:val="00641443"/>
    <w:rsid w:val="00641A74"/>
    <w:rsid w:val="00642638"/>
    <w:rsid w:val="006427BE"/>
    <w:rsid w:val="006429DA"/>
    <w:rsid w:val="00643E6A"/>
    <w:rsid w:val="00644FD1"/>
    <w:rsid w:val="0064512F"/>
    <w:rsid w:val="00646AC4"/>
    <w:rsid w:val="00646CC3"/>
    <w:rsid w:val="006476BA"/>
    <w:rsid w:val="00647D74"/>
    <w:rsid w:val="006505C1"/>
    <w:rsid w:val="00650CCA"/>
    <w:rsid w:val="00650D0D"/>
    <w:rsid w:val="0065168C"/>
    <w:rsid w:val="00651F16"/>
    <w:rsid w:val="00653424"/>
    <w:rsid w:val="00653B68"/>
    <w:rsid w:val="00654796"/>
    <w:rsid w:val="00655E02"/>
    <w:rsid w:val="0065721A"/>
    <w:rsid w:val="00657907"/>
    <w:rsid w:val="0066067C"/>
    <w:rsid w:val="00660A79"/>
    <w:rsid w:val="00661354"/>
    <w:rsid w:val="00661716"/>
    <w:rsid w:val="00661E14"/>
    <w:rsid w:val="00662F0E"/>
    <w:rsid w:val="00663058"/>
    <w:rsid w:val="00663933"/>
    <w:rsid w:val="00663ED7"/>
    <w:rsid w:val="00664AD9"/>
    <w:rsid w:val="0066518C"/>
    <w:rsid w:val="006651A1"/>
    <w:rsid w:val="006656D9"/>
    <w:rsid w:val="0066578A"/>
    <w:rsid w:val="00665B3A"/>
    <w:rsid w:val="00666C04"/>
    <w:rsid w:val="0066748D"/>
    <w:rsid w:val="00667DB0"/>
    <w:rsid w:val="0067025F"/>
    <w:rsid w:val="006707CE"/>
    <w:rsid w:val="00670D34"/>
    <w:rsid w:val="00670F65"/>
    <w:rsid w:val="00671693"/>
    <w:rsid w:val="00671A50"/>
    <w:rsid w:val="006720A8"/>
    <w:rsid w:val="006726A0"/>
    <w:rsid w:val="00672915"/>
    <w:rsid w:val="00672E78"/>
    <w:rsid w:val="00672EDA"/>
    <w:rsid w:val="006740FE"/>
    <w:rsid w:val="0067447F"/>
    <w:rsid w:val="00674C7B"/>
    <w:rsid w:val="00675054"/>
    <w:rsid w:val="006754F1"/>
    <w:rsid w:val="006764F4"/>
    <w:rsid w:val="0067676D"/>
    <w:rsid w:val="00676790"/>
    <w:rsid w:val="006769B9"/>
    <w:rsid w:val="006774BA"/>
    <w:rsid w:val="00680E2F"/>
    <w:rsid w:val="00681DD2"/>
    <w:rsid w:val="006828D6"/>
    <w:rsid w:val="00682E78"/>
    <w:rsid w:val="00683448"/>
    <w:rsid w:val="00683494"/>
    <w:rsid w:val="006842ED"/>
    <w:rsid w:val="00684FDB"/>
    <w:rsid w:val="006851D3"/>
    <w:rsid w:val="00685794"/>
    <w:rsid w:val="0068590B"/>
    <w:rsid w:val="00686A09"/>
    <w:rsid w:val="00686D6C"/>
    <w:rsid w:val="006872B5"/>
    <w:rsid w:val="00687381"/>
    <w:rsid w:val="00690089"/>
    <w:rsid w:val="00690B6E"/>
    <w:rsid w:val="00691536"/>
    <w:rsid w:val="00691826"/>
    <w:rsid w:val="00691A94"/>
    <w:rsid w:val="006948FA"/>
    <w:rsid w:val="00695232"/>
    <w:rsid w:val="006955D0"/>
    <w:rsid w:val="00695A8F"/>
    <w:rsid w:val="00696FA2"/>
    <w:rsid w:val="006A046D"/>
    <w:rsid w:val="006A1B52"/>
    <w:rsid w:val="006A1D5F"/>
    <w:rsid w:val="006A363B"/>
    <w:rsid w:val="006A4473"/>
    <w:rsid w:val="006A4643"/>
    <w:rsid w:val="006A4922"/>
    <w:rsid w:val="006A4B50"/>
    <w:rsid w:val="006A4F8F"/>
    <w:rsid w:val="006A4FB3"/>
    <w:rsid w:val="006A5004"/>
    <w:rsid w:val="006A59B8"/>
    <w:rsid w:val="006A5F8C"/>
    <w:rsid w:val="006A7991"/>
    <w:rsid w:val="006B003F"/>
    <w:rsid w:val="006B11A0"/>
    <w:rsid w:val="006B1BDF"/>
    <w:rsid w:val="006B1C21"/>
    <w:rsid w:val="006B28CD"/>
    <w:rsid w:val="006B297A"/>
    <w:rsid w:val="006B29DD"/>
    <w:rsid w:val="006B3071"/>
    <w:rsid w:val="006B3355"/>
    <w:rsid w:val="006B3CAE"/>
    <w:rsid w:val="006B4FF3"/>
    <w:rsid w:val="006B65A7"/>
    <w:rsid w:val="006B68E8"/>
    <w:rsid w:val="006B6AE8"/>
    <w:rsid w:val="006B6BCB"/>
    <w:rsid w:val="006B6ED4"/>
    <w:rsid w:val="006B7AF2"/>
    <w:rsid w:val="006C100A"/>
    <w:rsid w:val="006C129A"/>
    <w:rsid w:val="006C142D"/>
    <w:rsid w:val="006C1799"/>
    <w:rsid w:val="006C1FBD"/>
    <w:rsid w:val="006C2D21"/>
    <w:rsid w:val="006C348A"/>
    <w:rsid w:val="006C3A54"/>
    <w:rsid w:val="006C3C96"/>
    <w:rsid w:val="006C4256"/>
    <w:rsid w:val="006C43A8"/>
    <w:rsid w:val="006C52C8"/>
    <w:rsid w:val="006C5406"/>
    <w:rsid w:val="006C5A16"/>
    <w:rsid w:val="006C5FDB"/>
    <w:rsid w:val="006C62D4"/>
    <w:rsid w:val="006C6D9B"/>
    <w:rsid w:val="006C769D"/>
    <w:rsid w:val="006C79EC"/>
    <w:rsid w:val="006C7D0E"/>
    <w:rsid w:val="006D025E"/>
    <w:rsid w:val="006D0789"/>
    <w:rsid w:val="006D15BD"/>
    <w:rsid w:val="006D417A"/>
    <w:rsid w:val="006D4A7D"/>
    <w:rsid w:val="006D507E"/>
    <w:rsid w:val="006D6076"/>
    <w:rsid w:val="006D607B"/>
    <w:rsid w:val="006D6941"/>
    <w:rsid w:val="006E041A"/>
    <w:rsid w:val="006E23DA"/>
    <w:rsid w:val="006E2874"/>
    <w:rsid w:val="006E300A"/>
    <w:rsid w:val="006E378E"/>
    <w:rsid w:val="006E44DD"/>
    <w:rsid w:val="006E4B30"/>
    <w:rsid w:val="006E4CC3"/>
    <w:rsid w:val="006E690A"/>
    <w:rsid w:val="006E6CA9"/>
    <w:rsid w:val="006E703C"/>
    <w:rsid w:val="006E7791"/>
    <w:rsid w:val="006E7CD7"/>
    <w:rsid w:val="006F01DF"/>
    <w:rsid w:val="006F03D8"/>
    <w:rsid w:val="006F0656"/>
    <w:rsid w:val="006F10DD"/>
    <w:rsid w:val="006F2044"/>
    <w:rsid w:val="006F21DD"/>
    <w:rsid w:val="006F31CF"/>
    <w:rsid w:val="006F32F2"/>
    <w:rsid w:val="006F375D"/>
    <w:rsid w:val="006F3905"/>
    <w:rsid w:val="006F3B9A"/>
    <w:rsid w:val="006F4A79"/>
    <w:rsid w:val="006F4FC8"/>
    <w:rsid w:val="006F5A96"/>
    <w:rsid w:val="006F7335"/>
    <w:rsid w:val="0070004F"/>
    <w:rsid w:val="007006E7"/>
    <w:rsid w:val="0070196D"/>
    <w:rsid w:val="00701AAB"/>
    <w:rsid w:val="00701D93"/>
    <w:rsid w:val="00703E4C"/>
    <w:rsid w:val="0070486D"/>
    <w:rsid w:val="00705937"/>
    <w:rsid w:val="007060B8"/>
    <w:rsid w:val="0070631B"/>
    <w:rsid w:val="00706B80"/>
    <w:rsid w:val="00706E5B"/>
    <w:rsid w:val="007074BE"/>
    <w:rsid w:val="00710458"/>
    <w:rsid w:val="00710BB0"/>
    <w:rsid w:val="00711FC8"/>
    <w:rsid w:val="007123C2"/>
    <w:rsid w:val="007125F6"/>
    <w:rsid w:val="007127E7"/>
    <w:rsid w:val="00712FC2"/>
    <w:rsid w:val="007130B8"/>
    <w:rsid w:val="00713237"/>
    <w:rsid w:val="00713E30"/>
    <w:rsid w:val="00714A52"/>
    <w:rsid w:val="0071506A"/>
    <w:rsid w:val="00715A64"/>
    <w:rsid w:val="007163AF"/>
    <w:rsid w:val="0071651E"/>
    <w:rsid w:val="00717D03"/>
    <w:rsid w:val="00717D3F"/>
    <w:rsid w:val="00720483"/>
    <w:rsid w:val="007210E3"/>
    <w:rsid w:val="00721F13"/>
    <w:rsid w:val="00722395"/>
    <w:rsid w:val="0072267E"/>
    <w:rsid w:val="00722770"/>
    <w:rsid w:val="00722E55"/>
    <w:rsid w:val="007231DB"/>
    <w:rsid w:val="007233AA"/>
    <w:rsid w:val="00724712"/>
    <w:rsid w:val="00725A23"/>
    <w:rsid w:val="007269B4"/>
    <w:rsid w:val="00727106"/>
    <w:rsid w:val="007272D7"/>
    <w:rsid w:val="0072762A"/>
    <w:rsid w:val="0072795B"/>
    <w:rsid w:val="00727B63"/>
    <w:rsid w:val="00727C90"/>
    <w:rsid w:val="007310CE"/>
    <w:rsid w:val="0073139A"/>
    <w:rsid w:val="00731645"/>
    <w:rsid w:val="00731728"/>
    <w:rsid w:val="007324EB"/>
    <w:rsid w:val="0073290F"/>
    <w:rsid w:val="00732AD4"/>
    <w:rsid w:val="00732B0B"/>
    <w:rsid w:val="00733B74"/>
    <w:rsid w:val="00734C17"/>
    <w:rsid w:val="00734E3A"/>
    <w:rsid w:val="00737F9B"/>
    <w:rsid w:val="0074196F"/>
    <w:rsid w:val="0074377D"/>
    <w:rsid w:val="007448FE"/>
    <w:rsid w:val="007449D3"/>
    <w:rsid w:val="00745C27"/>
    <w:rsid w:val="00750A89"/>
    <w:rsid w:val="00750B46"/>
    <w:rsid w:val="00751DEE"/>
    <w:rsid w:val="00752096"/>
    <w:rsid w:val="00752ABA"/>
    <w:rsid w:val="00754224"/>
    <w:rsid w:val="00754A56"/>
    <w:rsid w:val="00755060"/>
    <w:rsid w:val="00756101"/>
    <w:rsid w:val="007565E6"/>
    <w:rsid w:val="00757236"/>
    <w:rsid w:val="0075728F"/>
    <w:rsid w:val="00757331"/>
    <w:rsid w:val="007576CB"/>
    <w:rsid w:val="007579F6"/>
    <w:rsid w:val="0076149F"/>
    <w:rsid w:val="00762616"/>
    <w:rsid w:val="00762788"/>
    <w:rsid w:val="00762EBD"/>
    <w:rsid w:val="007630BB"/>
    <w:rsid w:val="0076336C"/>
    <w:rsid w:val="00764D47"/>
    <w:rsid w:val="00764D61"/>
    <w:rsid w:val="007662B5"/>
    <w:rsid w:val="00766B55"/>
    <w:rsid w:val="0076704F"/>
    <w:rsid w:val="0076711B"/>
    <w:rsid w:val="00767768"/>
    <w:rsid w:val="007715F0"/>
    <w:rsid w:val="007719AD"/>
    <w:rsid w:val="00771FDD"/>
    <w:rsid w:val="00772545"/>
    <w:rsid w:val="00772900"/>
    <w:rsid w:val="00772A18"/>
    <w:rsid w:val="0077374C"/>
    <w:rsid w:val="00773CC7"/>
    <w:rsid w:val="007746D1"/>
    <w:rsid w:val="0077517E"/>
    <w:rsid w:val="00777366"/>
    <w:rsid w:val="00777641"/>
    <w:rsid w:val="0078228B"/>
    <w:rsid w:val="00782A97"/>
    <w:rsid w:val="0078344C"/>
    <w:rsid w:val="00785509"/>
    <w:rsid w:val="00785BD3"/>
    <w:rsid w:val="00786207"/>
    <w:rsid w:val="007874C0"/>
    <w:rsid w:val="00787BB3"/>
    <w:rsid w:val="007911EA"/>
    <w:rsid w:val="00791317"/>
    <w:rsid w:val="00791D65"/>
    <w:rsid w:val="00792189"/>
    <w:rsid w:val="00792816"/>
    <w:rsid w:val="0079336C"/>
    <w:rsid w:val="00793487"/>
    <w:rsid w:val="0079359B"/>
    <w:rsid w:val="00793F67"/>
    <w:rsid w:val="00794CAC"/>
    <w:rsid w:val="00794D75"/>
    <w:rsid w:val="00794DB3"/>
    <w:rsid w:val="00794DE2"/>
    <w:rsid w:val="007953EA"/>
    <w:rsid w:val="007957B8"/>
    <w:rsid w:val="007A04DB"/>
    <w:rsid w:val="007A19B3"/>
    <w:rsid w:val="007A226C"/>
    <w:rsid w:val="007A2C69"/>
    <w:rsid w:val="007A31E2"/>
    <w:rsid w:val="007A3A9C"/>
    <w:rsid w:val="007A45DE"/>
    <w:rsid w:val="007A528D"/>
    <w:rsid w:val="007A544F"/>
    <w:rsid w:val="007A54EF"/>
    <w:rsid w:val="007A5AB6"/>
    <w:rsid w:val="007A64EF"/>
    <w:rsid w:val="007A677D"/>
    <w:rsid w:val="007A68A1"/>
    <w:rsid w:val="007A72D6"/>
    <w:rsid w:val="007A7B95"/>
    <w:rsid w:val="007B0FEE"/>
    <w:rsid w:val="007B1100"/>
    <w:rsid w:val="007B1A80"/>
    <w:rsid w:val="007B1B3E"/>
    <w:rsid w:val="007B1CDA"/>
    <w:rsid w:val="007B2B49"/>
    <w:rsid w:val="007B43D6"/>
    <w:rsid w:val="007B4849"/>
    <w:rsid w:val="007B4FB0"/>
    <w:rsid w:val="007B5DEA"/>
    <w:rsid w:val="007B7025"/>
    <w:rsid w:val="007B7096"/>
    <w:rsid w:val="007B7928"/>
    <w:rsid w:val="007C23A9"/>
    <w:rsid w:val="007C328A"/>
    <w:rsid w:val="007C32AE"/>
    <w:rsid w:val="007C35EB"/>
    <w:rsid w:val="007C3BF4"/>
    <w:rsid w:val="007C3D1B"/>
    <w:rsid w:val="007C4756"/>
    <w:rsid w:val="007C479B"/>
    <w:rsid w:val="007C5C70"/>
    <w:rsid w:val="007C5ECE"/>
    <w:rsid w:val="007C5FF3"/>
    <w:rsid w:val="007C6808"/>
    <w:rsid w:val="007C6AAB"/>
    <w:rsid w:val="007C72E6"/>
    <w:rsid w:val="007D1142"/>
    <w:rsid w:val="007D133B"/>
    <w:rsid w:val="007D189A"/>
    <w:rsid w:val="007D22D7"/>
    <w:rsid w:val="007D2AB0"/>
    <w:rsid w:val="007D4FB5"/>
    <w:rsid w:val="007D57F0"/>
    <w:rsid w:val="007D5F43"/>
    <w:rsid w:val="007D6123"/>
    <w:rsid w:val="007D67AE"/>
    <w:rsid w:val="007D6C80"/>
    <w:rsid w:val="007E0E98"/>
    <w:rsid w:val="007E11DE"/>
    <w:rsid w:val="007E1759"/>
    <w:rsid w:val="007E1922"/>
    <w:rsid w:val="007E1D86"/>
    <w:rsid w:val="007E2FAD"/>
    <w:rsid w:val="007E301E"/>
    <w:rsid w:val="007E3572"/>
    <w:rsid w:val="007E3F51"/>
    <w:rsid w:val="007E3FFD"/>
    <w:rsid w:val="007E5879"/>
    <w:rsid w:val="007E6167"/>
    <w:rsid w:val="007E677F"/>
    <w:rsid w:val="007E6E9E"/>
    <w:rsid w:val="007F012F"/>
    <w:rsid w:val="007F08E4"/>
    <w:rsid w:val="007F09CD"/>
    <w:rsid w:val="007F0B72"/>
    <w:rsid w:val="007F0BDC"/>
    <w:rsid w:val="007F1556"/>
    <w:rsid w:val="007F15ED"/>
    <w:rsid w:val="007F2FCB"/>
    <w:rsid w:val="007F317F"/>
    <w:rsid w:val="007F322D"/>
    <w:rsid w:val="007F353A"/>
    <w:rsid w:val="007F444F"/>
    <w:rsid w:val="007F45CB"/>
    <w:rsid w:val="007F4F5F"/>
    <w:rsid w:val="007F7286"/>
    <w:rsid w:val="007F775A"/>
    <w:rsid w:val="007F7CE7"/>
    <w:rsid w:val="00800126"/>
    <w:rsid w:val="00800165"/>
    <w:rsid w:val="00800860"/>
    <w:rsid w:val="00800902"/>
    <w:rsid w:val="00800D1D"/>
    <w:rsid w:val="00801178"/>
    <w:rsid w:val="00801312"/>
    <w:rsid w:val="008017E1"/>
    <w:rsid w:val="00801F3E"/>
    <w:rsid w:val="00803BCD"/>
    <w:rsid w:val="00805C7E"/>
    <w:rsid w:val="00806465"/>
    <w:rsid w:val="008073CB"/>
    <w:rsid w:val="00810ACE"/>
    <w:rsid w:val="00810B8C"/>
    <w:rsid w:val="008113F3"/>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DED"/>
    <w:rsid w:val="00820308"/>
    <w:rsid w:val="008204A0"/>
    <w:rsid w:val="00820E49"/>
    <w:rsid w:val="00820F2C"/>
    <w:rsid w:val="00820FD2"/>
    <w:rsid w:val="00820FDD"/>
    <w:rsid w:val="00821304"/>
    <w:rsid w:val="00821E3A"/>
    <w:rsid w:val="00822092"/>
    <w:rsid w:val="00822DA3"/>
    <w:rsid w:val="00823586"/>
    <w:rsid w:val="00824380"/>
    <w:rsid w:val="00825566"/>
    <w:rsid w:val="00825B3D"/>
    <w:rsid w:val="00825BE8"/>
    <w:rsid w:val="00826614"/>
    <w:rsid w:val="00827031"/>
    <w:rsid w:val="008275D5"/>
    <w:rsid w:val="008302AD"/>
    <w:rsid w:val="008307E5"/>
    <w:rsid w:val="00830BD1"/>
    <w:rsid w:val="00830EF0"/>
    <w:rsid w:val="008313C2"/>
    <w:rsid w:val="00831A02"/>
    <w:rsid w:val="00832D00"/>
    <w:rsid w:val="00832E52"/>
    <w:rsid w:val="0083325E"/>
    <w:rsid w:val="008335F0"/>
    <w:rsid w:val="00833696"/>
    <w:rsid w:val="00833A2F"/>
    <w:rsid w:val="00833F9C"/>
    <w:rsid w:val="00834DF7"/>
    <w:rsid w:val="008367D1"/>
    <w:rsid w:val="00836B96"/>
    <w:rsid w:val="00836BF3"/>
    <w:rsid w:val="00836EA6"/>
    <w:rsid w:val="00837193"/>
    <w:rsid w:val="008374A1"/>
    <w:rsid w:val="00840C62"/>
    <w:rsid w:val="00840EBA"/>
    <w:rsid w:val="00841400"/>
    <w:rsid w:val="008418D0"/>
    <w:rsid w:val="00842530"/>
    <w:rsid w:val="00842C62"/>
    <w:rsid w:val="0084306E"/>
    <w:rsid w:val="00843D1E"/>
    <w:rsid w:val="008455DC"/>
    <w:rsid w:val="00845D68"/>
    <w:rsid w:val="0084602C"/>
    <w:rsid w:val="00846559"/>
    <w:rsid w:val="0084685F"/>
    <w:rsid w:val="00847358"/>
    <w:rsid w:val="00847386"/>
    <w:rsid w:val="00847455"/>
    <w:rsid w:val="008510C7"/>
    <w:rsid w:val="008514EF"/>
    <w:rsid w:val="00851B45"/>
    <w:rsid w:val="00851D09"/>
    <w:rsid w:val="008521D7"/>
    <w:rsid w:val="00852483"/>
    <w:rsid w:val="00852628"/>
    <w:rsid w:val="008530CD"/>
    <w:rsid w:val="008541C2"/>
    <w:rsid w:val="008546C0"/>
    <w:rsid w:val="00854DB5"/>
    <w:rsid w:val="008551C1"/>
    <w:rsid w:val="0085520E"/>
    <w:rsid w:val="00855C92"/>
    <w:rsid w:val="008569B9"/>
    <w:rsid w:val="00856A1C"/>
    <w:rsid w:val="00857709"/>
    <w:rsid w:val="008577AF"/>
    <w:rsid w:val="008577DE"/>
    <w:rsid w:val="0086035A"/>
    <w:rsid w:val="00860A3B"/>
    <w:rsid w:val="00860E79"/>
    <w:rsid w:val="008618EE"/>
    <w:rsid w:val="00861BE2"/>
    <w:rsid w:val="00861F7E"/>
    <w:rsid w:val="00862DB7"/>
    <w:rsid w:val="00862FA9"/>
    <w:rsid w:val="008631F8"/>
    <w:rsid w:val="00863E48"/>
    <w:rsid w:val="00865A04"/>
    <w:rsid w:val="00865AB1"/>
    <w:rsid w:val="00865B2E"/>
    <w:rsid w:val="00865D2D"/>
    <w:rsid w:val="0086632A"/>
    <w:rsid w:val="0086705A"/>
    <w:rsid w:val="00867C26"/>
    <w:rsid w:val="00871C0C"/>
    <w:rsid w:val="00872349"/>
    <w:rsid w:val="00872353"/>
    <w:rsid w:val="008728EC"/>
    <w:rsid w:val="00874909"/>
    <w:rsid w:val="008758C4"/>
    <w:rsid w:val="00876414"/>
    <w:rsid w:val="00876539"/>
    <w:rsid w:val="0087684E"/>
    <w:rsid w:val="008768EE"/>
    <w:rsid w:val="00876DFA"/>
    <w:rsid w:val="008773BA"/>
    <w:rsid w:val="0088006A"/>
    <w:rsid w:val="0088007B"/>
    <w:rsid w:val="0088040F"/>
    <w:rsid w:val="008809C2"/>
    <w:rsid w:val="00880C7B"/>
    <w:rsid w:val="00882677"/>
    <w:rsid w:val="00883979"/>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8CB"/>
    <w:rsid w:val="0089381E"/>
    <w:rsid w:val="008939BB"/>
    <w:rsid w:val="00893F70"/>
    <w:rsid w:val="008946E9"/>
    <w:rsid w:val="00895BB7"/>
    <w:rsid w:val="008961D7"/>
    <w:rsid w:val="008964CC"/>
    <w:rsid w:val="0089679F"/>
    <w:rsid w:val="00896C6F"/>
    <w:rsid w:val="00896E37"/>
    <w:rsid w:val="00897938"/>
    <w:rsid w:val="008A00D1"/>
    <w:rsid w:val="008A1059"/>
    <w:rsid w:val="008A1327"/>
    <w:rsid w:val="008A178E"/>
    <w:rsid w:val="008A2250"/>
    <w:rsid w:val="008A36A8"/>
    <w:rsid w:val="008A39B3"/>
    <w:rsid w:val="008A4A54"/>
    <w:rsid w:val="008A7B31"/>
    <w:rsid w:val="008B05B0"/>
    <w:rsid w:val="008B12D6"/>
    <w:rsid w:val="008B192B"/>
    <w:rsid w:val="008B4035"/>
    <w:rsid w:val="008B4180"/>
    <w:rsid w:val="008B4222"/>
    <w:rsid w:val="008B42B2"/>
    <w:rsid w:val="008B49AF"/>
    <w:rsid w:val="008B4EF6"/>
    <w:rsid w:val="008B57AA"/>
    <w:rsid w:val="008B5A69"/>
    <w:rsid w:val="008B5D01"/>
    <w:rsid w:val="008B6E5C"/>
    <w:rsid w:val="008B77DB"/>
    <w:rsid w:val="008C061C"/>
    <w:rsid w:val="008C0B20"/>
    <w:rsid w:val="008C0B6C"/>
    <w:rsid w:val="008C0EF5"/>
    <w:rsid w:val="008C19BC"/>
    <w:rsid w:val="008C28CC"/>
    <w:rsid w:val="008C34AC"/>
    <w:rsid w:val="008C34C2"/>
    <w:rsid w:val="008C37CC"/>
    <w:rsid w:val="008C3CD5"/>
    <w:rsid w:val="008C426A"/>
    <w:rsid w:val="008C42DC"/>
    <w:rsid w:val="008C4E3D"/>
    <w:rsid w:val="008C627A"/>
    <w:rsid w:val="008C73D9"/>
    <w:rsid w:val="008C7692"/>
    <w:rsid w:val="008C7C36"/>
    <w:rsid w:val="008C7CD0"/>
    <w:rsid w:val="008D02BF"/>
    <w:rsid w:val="008D067E"/>
    <w:rsid w:val="008D0FAF"/>
    <w:rsid w:val="008D1972"/>
    <w:rsid w:val="008D279A"/>
    <w:rsid w:val="008D2B7C"/>
    <w:rsid w:val="008D2EB2"/>
    <w:rsid w:val="008D2F81"/>
    <w:rsid w:val="008D31DC"/>
    <w:rsid w:val="008D32D2"/>
    <w:rsid w:val="008D3424"/>
    <w:rsid w:val="008D3B10"/>
    <w:rsid w:val="008D3C8A"/>
    <w:rsid w:val="008D4B89"/>
    <w:rsid w:val="008D5893"/>
    <w:rsid w:val="008D632E"/>
    <w:rsid w:val="008D6C67"/>
    <w:rsid w:val="008D7222"/>
    <w:rsid w:val="008D740A"/>
    <w:rsid w:val="008E02EB"/>
    <w:rsid w:val="008E08D7"/>
    <w:rsid w:val="008E0FA7"/>
    <w:rsid w:val="008E27A6"/>
    <w:rsid w:val="008E2FE7"/>
    <w:rsid w:val="008E34C7"/>
    <w:rsid w:val="008E3695"/>
    <w:rsid w:val="008E48DD"/>
    <w:rsid w:val="008E5AA9"/>
    <w:rsid w:val="008E5F59"/>
    <w:rsid w:val="008E6007"/>
    <w:rsid w:val="008E61A2"/>
    <w:rsid w:val="008E69D1"/>
    <w:rsid w:val="008E76DE"/>
    <w:rsid w:val="008E785A"/>
    <w:rsid w:val="008E7EF7"/>
    <w:rsid w:val="008F03A8"/>
    <w:rsid w:val="008F0591"/>
    <w:rsid w:val="008F2807"/>
    <w:rsid w:val="008F2D2E"/>
    <w:rsid w:val="008F3040"/>
    <w:rsid w:val="008F316D"/>
    <w:rsid w:val="008F3BF7"/>
    <w:rsid w:val="008F3DE3"/>
    <w:rsid w:val="008F404C"/>
    <w:rsid w:val="008F491B"/>
    <w:rsid w:val="008F4DCB"/>
    <w:rsid w:val="008F5265"/>
    <w:rsid w:val="008F5D6E"/>
    <w:rsid w:val="008F60A5"/>
    <w:rsid w:val="008F7120"/>
    <w:rsid w:val="008F7232"/>
    <w:rsid w:val="0090047E"/>
    <w:rsid w:val="009007F7"/>
    <w:rsid w:val="0090183F"/>
    <w:rsid w:val="009024EB"/>
    <w:rsid w:val="00903425"/>
    <w:rsid w:val="0090457B"/>
    <w:rsid w:val="0090558E"/>
    <w:rsid w:val="00906415"/>
    <w:rsid w:val="009065B2"/>
    <w:rsid w:val="00906AA4"/>
    <w:rsid w:val="009070E7"/>
    <w:rsid w:val="00907E87"/>
    <w:rsid w:val="00912107"/>
    <w:rsid w:val="00912DCB"/>
    <w:rsid w:val="00913151"/>
    <w:rsid w:val="00913EDA"/>
    <w:rsid w:val="00913FE4"/>
    <w:rsid w:val="009141BE"/>
    <w:rsid w:val="00914772"/>
    <w:rsid w:val="009149C6"/>
    <w:rsid w:val="00916D9C"/>
    <w:rsid w:val="009174F0"/>
    <w:rsid w:val="0091775D"/>
    <w:rsid w:val="00920486"/>
    <w:rsid w:val="00920ADF"/>
    <w:rsid w:val="00922FEC"/>
    <w:rsid w:val="0092384B"/>
    <w:rsid w:val="00923AC8"/>
    <w:rsid w:val="009243B7"/>
    <w:rsid w:val="00924863"/>
    <w:rsid w:val="00924B64"/>
    <w:rsid w:val="00925E3F"/>
    <w:rsid w:val="00926817"/>
    <w:rsid w:val="00926CE2"/>
    <w:rsid w:val="009277C1"/>
    <w:rsid w:val="00927F8D"/>
    <w:rsid w:val="0093095D"/>
    <w:rsid w:val="00931668"/>
    <w:rsid w:val="0093171F"/>
    <w:rsid w:val="009320EC"/>
    <w:rsid w:val="00932631"/>
    <w:rsid w:val="00932688"/>
    <w:rsid w:val="009326DD"/>
    <w:rsid w:val="00933256"/>
    <w:rsid w:val="00934449"/>
    <w:rsid w:val="009344D0"/>
    <w:rsid w:val="009346B9"/>
    <w:rsid w:val="00934951"/>
    <w:rsid w:val="00934F91"/>
    <w:rsid w:val="00936B80"/>
    <w:rsid w:val="00936C59"/>
    <w:rsid w:val="00937AEB"/>
    <w:rsid w:val="0094031C"/>
    <w:rsid w:val="009406AB"/>
    <w:rsid w:val="009409EB"/>
    <w:rsid w:val="00940F23"/>
    <w:rsid w:val="009417FF"/>
    <w:rsid w:val="009419E9"/>
    <w:rsid w:val="00941A52"/>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F0"/>
    <w:rsid w:val="00953E15"/>
    <w:rsid w:val="00953F4B"/>
    <w:rsid w:val="00954BE6"/>
    <w:rsid w:val="009555C0"/>
    <w:rsid w:val="009556ED"/>
    <w:rsid w:val="00956532"/>
    <w:rsid w:val="00956958"/>
    <w:rsid w:val="0096092D"/>
    <w:rsid w:val="00960A34"/>
    <w:rsid w:val="009618E4"/>
    <w:rsid w:val="00961BF3"/>
    <w:rsid w:val="00961DE6"/>
    <w:rsid w:val="009620C7"/>
    <w:rsid w:val="00962406"/>
    <w:rsid w:val="00962979"/>
    <w:rsid w:val="00962B2D"/>
    <w:rsid w:val="0096313B"/>
    <w:rsid w:val="00963529"/>
    <w:rsid w:val="00963EED"/>
    <w:rsid w:val="009645E8"/>
    <w:rsid w:val="00964ABD"/>
    <w:rsid w:val="00964FFD"/>
    <w:rsid w:val="00965CB9"/>
    <w:rsid w:val="0096624E"/>
    <w:rsid w:val="0096682D"/>
    <w:rsid w:val="00966C67"/>
    <w:rsid w:val="00966FB9"/>
    <w:rsid w:val="00970893"/>
    <w:rsid w:val="009708A6"/>
    <w:rsid w:val="00970F39"/>
    <w:rsid w:val="00971CDE"/>
    <w:rsid w:val="00972761"/>
    <w:rsid w:val="0097347C"/>
    <w:rsid w:val="00975807"/>
    <w:rsid w:val="009759C4"/>
    <w:rsid w:val="00975C9F"/>
    <w:rsid w:val="009760BC"/>
    <w:rsid w:val="009773A3"/>
    <w:rsid w:val="00977415"/>
    <w:rsid w:val="00981587"/>
    <w:rsid w:val="00981CC2"/>
    <w:rsid w:val="00982044"/>
    <w:rsid w:val="00982549"/>
    <w:rsid w:val="009829BC"/>
    <w:rsid w:val="00983108"/>
    <w:rsid w:val="0098314B"/>
    <w:rsid w:val="009831CB"/>
    <w:rsid w:val="0098345E"/>
    <w:rsid w:val="009837DD"/>
    <w:rsid w:val="009847D3"/>
    <w:rsid w:val="00984AEB"/>
    <w:rsid w:val="009855A7"/>
    <w:rsid w:val="009857A9"/>
    <w:rsid w:val="00985D11"/>
    <w:rsid w:val="00987987"/>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18B0"/>
    <w:rsid w:val="009A2AC1"/>
    <w:rsid w:val="009A2BD0"/>
    <w:rsid w:val="009A2BF4"/>
    <w:rsid w:val="009A3189"/>
    <w:rsid w:val="009A320C"/>
    <w:rsid w:val="009A394E"/>
    <w:rsid w:val="009A3CEA"/>
    <w:rsid w:val="009A54AF"/>
    <w:rsid w:val="009A61D4"/>
    <w:rsid w:val="009A62FC"/>
    <w:rsid w:val="009A6973"/>
    <w:rsid w:val="009A6C19"/>
    <w:rsid w:val="009B0090"/>
    <w:rsid w:val="009B06F8"/>
    <w:rsid w:val="009B1FB8"/>
    <w:rsid w:val="009B2332"/>
    <w:rsid w:val="009B3DA2"/>
    <w:rsid w:val="009B45D4"/>
    <w:rsid w:val="009B45D9"/>
    <w:rsid w:val="009B4FAB"/>
    <w:rsid w:val="009B502E"/>
    <w:rsid w:val="009B656F"/>
    <w:rsid w:val="009B6EC4"/>
    <w:rsid w:val="009B7EBC"/>
    <w:rsid w:val="009C0736"/>
    <w:rsid w:val="009C09E3"/>
    <w:rsid w:val="009C136C"/>
    <w:rsid w:val="009C2331"/>
    <w:rsid w:val="009C2C04"/>
    <w:rsid w:val="009C2D37"/>
    <w:rsid w:val="009C3CF4"/>
    <w:rsid w:val="009C4D06"/>
    <w:rsid w:val="009C4DB6"/>
    <w:rsid w:val="009C4FCA"/>
    <w:rsid w:val="009C530E"/>
    <w:rsid w:val="009C57C2"/>
    <w:rsid w:val="009C580A"/>
    <w:rsid w:val="009C61E3"/>
    <w:rsid w:val="009C62EB"/>
    <w:rsid w:val="009C6415"/>
    <w:rsid w:val="009C66B7"/>
    <w:rsid w:val="009D0D9F"/>
    <w:rsid w:val="009D0E36"/>
    <w:rsid w:val="009D1E35"/>
    <w:rsid w:val="009D21B6"/>
    <w:rsid w:val="009D2DC1"/>
    <w:rsid w:val="009D519B"/>
    <w:rsid w:val="009D5303"/>
    <w:rsid w:val="009D5705"/>
    <w:rsid w:val="009D5A3A"/>
    <w:rsid w:val="009D5A68"/>
    <w:rsid w:val="009D5CDD"/>
    <w:rsid w:val="009D5CEF"/>
    <w:rsid w:val="009D6505"/>
    <w:rsid w:val="009D6F7B"/>
    <w:rsid w:val="009E0794"/>
    <w:rsid w:val="009E0A56"/>
    <w:rsid w:val="009E129E"/>
    <w:rsid w:val="009E2B8B"/>
    <w:rsid w:val="009E2F19"/>
    <w:rsid w:val="009E3092"/>
    <w:rsid w:val="009E3DE9"/>
    <w:rsid w:val="009E4085"/>
    <w:rsid w:val="009E4A68"/>
    <w:rsid w:val="009E4C89"/>
    <w:rsid w:val="009E5908"/>
    <w:rsid w:val="009E7244"/>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DF7"/>
    <w:rsid w:val="00A001F1"/>
    <w:rsid w:val="00A00964"/>
    <w:rsid w:val="00A00AA4"/>
    <w:rsid w:val="00A017CF"/>
    <w:rsid w:val="00A028FB"/>
    <w:rsid w:val="00A02938"/>
    <w:rsid w:val="00A03C36"/>
    <w:rsid w:val="00A042B0"/>
    <w:rsid w:val="00A04644"/>
    <w:rsid w:val="00A0473F"/>
    <w:rsid w:val="00A053BD"/>
    <w:rsid w:val="00A05951"/>
    <w:rsid w:val="00A05CFB"/>
    <w:rsid w:val="00A06B65"/>
    <w:rsid w:val="00A07DD5"/>
    <w:rsid w:val="00A10AA0"/>
    <w:rsid w:val="00A10DA8"/>
    <w:rsid w:val="00A114EC"/>
    <w:rsid w:val="00A11CE2"/>
    <w:rsid w:val="00A1237A"/>
    <w:rsid w:val="00A127ED"/>
    <w:rsid w:val="00A12CF6"/>
    <w:rsid w:val="00A13C98"/>
    <w:rsid w:val="00A13FB2"/>
    <w:rsid w:val="00A1424D"/>
    <w:rsid w:val="00A142D3"/>
    <w:rsid w:val="00A14508"/>
    <w:rsid w:val="00A151D4"/>
    <w:rsid w:val="00A171CD"/>
    <w:rsid w:val="00A1786D"/>
    <w:rsid w:val="00A208AD"/>
    <w:rsid w:val="00A214D9"/>
    <w:rsid w:val="00A21952"/>
    <w:rsid w:val="00A22A9A"/>
    <w:rsid w:val="00A23382"/>
    <w:rsid w:val="00A233A4"/>
    <w:rsid w:val="00A237BD"/>
    <w:rsid w:val="00A24993"/>
    <w:rsid w:val="00A24E87"/>
    <w:rsid w:val="00A258C5"/>
    <w:rsid w:val="00A25B4E"/>
    <w:rsid w:val="00A25FE8"/>
    <w:rsid w:val="00A27182"/>
    <w:rsid w:val="00A2734E"/>
    <w:rsid w:val="00A277F3"/>
    <w:rsid w:val="00A307D7"/>
    <w:rsid w:val="00A30E85"/>
    <w:rsid w:val="00A312D7"/>
    <w:rsid w:val="00A33078"/>
    <w:rsid w:val="00A33288"/>
    <w:rsid w:val="00A3364D"/>
    <w:rsid w:val="00A336A4"/>
    <w:rsid w:val="00A3530B"/>
    <w:rsid w:val="00A35387"/>
    <w:rsid w:val="00A35478"/>
    <w:rsid w:val="00A36AA4"/>
    <w:rsid w:val="00A36C79"/>
    <w:rsid w:val="00A36E1B"/>
    <w:rsid w:val="00A37C64"/>
    <w:rsid w:val="00A37C70"/>
    <w:rsid w:val="00A37DA7"/>
    <w:rsid w:val="00A37E8B"/>
    <w:rsid w:val="00A37EDC"/>
    <w:rsid w:val="00A406A6"/>
    <w:rsid w:val="00A4089B"/>
    <w:rsid w:val="00A40AE8"/>
    <w:rsid w:val="00A422AA"/>
    <w:rsid w:val="00A431E0"/>
    <w:rsid w:val="00A441EC"/>
    <w:rsid w:val="00A44E3D"/>
    <w:rsid w:val="00A44EE4"/>
    <w:rsid w:val="00A460C3"/>
    <w:rsid w:val="00A465B7"/>
    <w:rsid w:val="00A468E5"/>
    <w:rsid w:val="00A46DDB"/>
    <w:rsid w:val="00A471A0"/>
    <w:rsid w:val="00A474E9"/>
    <w:rsid w:val="00A47D31"/>
    <w:rsid w:val="00A47DF0"/>
    <w:rsid w:val="00A50F6D"/>
    <w:rsid w:val="00A51458"/>
    <w:rsid w:val="00A51662"/>
    <w:rsid w:val="00A52F6E"/>
    <w:rsid w:val="00A53BC3"/>
    <w:rsid w:val="00A53EBE"/>
    <w:rsid w:val="00A57091"/>
    <w:rsid w:val="00A57250"/>
    <w:rsid w:val="00A57582"/>
    <w:rsid w:val="00A575FD"/>
    <w:rsid w:val="00A57A3A"/>
    <w:rsid w:val="00A57F5B"/>
    <w:rsid w:val="00A60397"/>
    <w:rsid w:val="00A6076E"/>
    <w:rsid w:val="00A6178D"/>
    <w:rsid w:val="00A61EFA"/>
    <w:rsid w:val="00A63C49"/>
    <w:rsid w:val="00A64879"/>
    <w:rsid w:val="00A649BE"/>
    <w:rsid w:val="00A65583"/>
    <w:rsid w:val="00A65F88"/>
    <w:rsid w:val="00A661F7"/>
    <w:rsid w:val="00A66636"/>
    <w:rsid w:val="00A6668F"/>
    <w:rsid w:val="00A677B7"/>
    <w:rsid w:val="00A70BA6"/>
    <w:rsid w:val="00A72FBB"/>
    <w:rsid w:val="00A73860"/>
    <w:rsid w:val="00A739CC"/>
    <w:rsid w:val="00A75386"/>
    <w:rsid w:val="00A7609B"/>
    <w:rsid w:val="00A77485"/>
    <w:rsid w:val="00A77AA7"/>
    <w:rsid w:val="00A81236"/>
    <w:rsid w:val="00A82A8C"/>
    <w:rsid w:val="00A82E5B"/>
    <w:rsid w:val="00A82E9B"/>
    <w:rsid w:val="00A82F8D"/>
    <w:rsid w:val="00A83000"/>
    <w:rsid w:val="00A830EA"/>
    <w:rsid w:val="00A849AA"/>
    <w:rsid w:val="00A85C6E"/>
    <w:rsid w:val="00A86276"/>
    <w:rsid w:val="00A86A1B"/>
    <w:rsid w:val="00A86E92"/>
    <w:rsid w:val="00A87498"/>
    <w:rsid w:val="00A90109"/>
    <w:rsid w:val="00A912BD"/>
    <w:rsid w:val="00A91A54"/>
    <w:rsid w:val="00A92334"/>
    <w:rsid w:val="00A923A2"/>
    <w:rsid w:val="00A92462"/>
    <w:rsid w:val="00A924A4"/>
    <w:rsid w:val="00A92F50"/>
    <w:rsid w:val="00A935C0"/>
    <w:rsid w:val="00A93607"/>
    <w:rsid w:val="00A93AE0"/>
    <w:rsid w:val="00A95708"/>
    <w:rsid w:val="00A958EB"/>
    <w:rsid w:val="00A961D0"/>
    <w:rsid w:val="00A9657C"/>
    <w:rsid w:val="00A96CD0"/>
    <w:rsid w:val="00A96FE7"/>
    <w:rsid w:val="00A971F0"/>
    <w:rsid w:val="00AA0785"/>
    <w:rsid w:val="00AA19F7"/>
    <w:rsid w:val="00AA1E59"/>
    <w:rsid w:val="00AA234A"/>
    <w:rsid w:val="00AA2583"/>
    <w:rsid w:val="00AA2B02"/>
    <w:rsid w:val="00AA2C2A"/>
    <w:rsid w:val="00AA3672"/>
    <w:rsid w:val="00AA42A8"/>
    <w:rsid w:val="00AA48E8"/>
    <w:rsid w:val="00AA4A6D"/>
    <w:rsid w:val="00AA5AD1"/>
    <w:rsid w:val="00AA78F8"/>
    <w:rsid w:val="00AA7D42"/>
    <w:rsid w:val="00AB16AE"/>
    <w:rsid w:val="00AB1907"/>
    <w:rsid w:val="00AB1AD8"/>
    <w:rsid w:val="00AB2241"/>
    <w:rsid w:val="00AB22F8"/>
    <w:rsid w:val="00AB2D22"/>
    <w:rsid w:val="00AB324D"/>
    <w:rsid w:val="00AB397B"/>
    <w:rsid w:val="00AB3C08"/>
    <w:rsid w:val="00AB3D49"/>
    <w:rsid w:val="00AB48E1"/>
    <w:rsid w:val="00AB4FBC"/>
    <w:rsid w:val="00AB57A4"/>
    <w:rsid w:val="00AB57F1"/>
    <w:rsid w:val="00AB623D"/>
    <w:rsid w:val="00AB670B"/>
    <w:rsid w:val="00AB72CC"/>
    <w:rsid w:val="00AB7625"/>
    <w:rsid w:val="00AB7E15"/>
    <w:rsid w:val="00AC119E"/>
    <w:rsid w:val="00AC18C6"/>
    <w:rsid w:val="00AC1C09"/>
    <w:rsid w:val="00AC1C62"/>
    <w:rsid w:val="00AC1E82"/>
    <w:rsid w:val="00AC2202"/>
    <w:rsid w:val="00AC31A1"/>
    <w:rsid w:val="00AC3956"/>
    <w:rsid w:val="00AC4728"/>
    <w:rsid w:val="00AC4E0E"/>
    <w:rsid w:val="00AC5243"/>
    <w:rsid w:val="00AC6052"/>
    <w:rsid w:val="00AC6A93"/>
    <w:rsid w:val="00AC7AEF"/>
    <w:rsid w:val="00AD046D"/>
    <w:rsid w:val="00AD050B"/>
    <w:rsid w:val="00AD0CBC"/>
    <w:rsid w:val="00AD0DA0"/>
    <w:rsid w:val="00AD0EE9"/>
    <w:rsid w:val="00AD0F1D"/>
    <w:rsid w:val="00AD1076"/>
    <w:rsid w:val="00AD10BC"/>
    <w:rsid w:val="00AD1458"/>
    <w:rsid w:val="00AD23EF"/>
    <w:rsid w:val="00AD2C40"/>
    <w:rsid w:val="00AD328A"/>
    <w:rsid w:val="00AD3BAF"/>
    <w:rsid w:val="00AD436E"/>
    <w:rsid w:val="00AD4775"/>
    <w:rsid w:val="00AD4D38"/>
    <w:rsid w:val="00AD502E"/>
    <w:rsid w:val="00AD56AA"/>
    <w:rsid w:val="00AD56D2"/>
    <w:rsid w:val="00AD5CC3"/>
    <w:rsid w:val="00AD5E3F"/>
    <w:rsid w:val="00AD66AF"/>
    <w:rsid w:val="00AD6D8F"/>
    <w:rsid w:val="00AD72F3"/>
    <w:rsid w:val="00AE1E66"/>
    <w:rsid w:val="00AE20AC"/>
    <w:rsid w:val="00AE22CB"/>
    <w:rsid w:val="00AE345E"/>
    <w:rsid w:val="00AE3672"/>
    <w:rsid w:val="00AE51D1"/>
    <w:rsid w:val="00AE62CE"/>
    <w:rsid w:val="00AE6DCE"/>
    <w:rsid w:val="00AE7B0B"/>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543A"/>
    <w:rsid w:val="00AF7111"/>
    <w:rsid w:val="00AF7778"/>
    <w:rsid w:val="00AF7DE0"/>
    <w:rsid w:val="00B011A9"/>
    <w:rsid w:val="00B014DE"/>
    <w:rsid w:val="00B0181B"/>
    <w:rsid w:val="00B0187B"/>
    <w:rsid w:val="00B01BCD"/>
    <w:rsid w:val="00B01BFE"/>
    <w:rsid w:val="00B02291"/>
    <w:rsid w:val="00B04481"/>
    <w:rsid w:val="00B04BCB"/>
    <w:rsid w:val="00B053E9"/>
    <w:rsid w:val="00B05461"/>
    <w:rsid w:val="00B05D00"/>
    <w:rsid w:val="00B06A9B"/>
    <w:rsid w:val="00B06FD1"/>
    <w:rsid w:val="00B07835"/>
    <w:rsid w:val="00B07FD9"/>
    <w:rsid w:val="00B12A69"/>
    <w:rsid w:val="00B13280"/>
    <w:rsid w:val="00B13547"/>
    <w:rsid w:val="00B13AA9"/>
    <w:rsid w:val="00B145D1"/>
    <w:rsid w:val="00B15A70"/>
    <w:rsid w:val="00B168D3"/>
    <w:rsid w:val="00B16D1D"/>
    <w:rsid w:val="00B176AA"/>
    <w:rsid w:val="00B17F39"/>
    <w:rsid w:val="00B205EE"/>
    <w:rsid w:val="00B207D8"/>
    <w:rsid w:val="00B2099A"/>
    <w:rsid w:val="00B20DF7"/>
    <w:rsid w:val="00B20EE9"/>
    <w:rsid w:val="00B21280"/>
    <w:rsid w:val="00B22B4C"/>
    <w:rsid w:val="00B23CA2"/>
    <w:rsid w:val="00B24528"/>
    <w:rsid w:val="00B24FF9"/>
    <w:rsid w:val="00B269C5"/>
    <w:rsid w:val="00B2761E"/>
    <w:rsid w:val="00B27E1E"/>
    <w:rsid w:val="00B31ECA"/>
    <w:rsid w:val="00B32378"/>
    <w:rsid w:val="00B34CEE"/>
    <w:rsid w:val="00B3585F"/>
    <w:rsid w:val="00B35CC4"/>
    <w:rsid w:val="00B3704F"/>
    <w:rsid w:val="00B375A6"/>
    <w:rsid w:val="00B4070F"/>
    <w:rsid w:val="00B41A31"/>
    <w:rsid w:val="00B423EB"/>
    <w:rsid w:val="00B4268F"/>
    <w:rsid w:val="00B426F4"/>
    <w:rsid w:val="00B42A7D"/>
    <w:rsid w:val="00B4312F"/>
    <w:rsid w:val="00B443F5"/>
    <w:rsid w:val="00B444A2"/>
    <w:rsid w:val="00B45077"/>
    <w:rsid w:val="00B4529C"/>
    <w:rsid w:val="00B461FA"/>
    <w:rsid w:val="00B4644E"/>
    <w:rsid w:val="00B46DC8"/>
    <w:rsid w:val="00B50078"/>
    <w:rsid w:val="00B50F21"/>
    <w:rsid w:val="00B526EC"/>
    <w:rsid w:val="00B5273C"/>
    <w:rsid w:val="00B530EF"/>
    <w:rsid w:val="00B53754"/>
    <w:rsid w:val="00B53D31"/>
    <w:rsid w:val="00B55881"/>
    <w:rsid w:val="00B558DD"/>
    <w:rsid w:val="00B55E53"/>
    <w:rsid w:val="00B5711A"/>
    <w:rsid w:val="00B57362"/>
    <w:rsid w:val="00B575A5"/>
    <w:rsid w:val="00B57A4F"/>
    <w:rsid w:val="00B57C26"/>
    <w:rsid w:val="00B6045A"/>
    <w:rsid w:val="00B60A10"/>
    <w:rsid w:val="00B613F7"/>
    <w:rsid w:val="00B6141A"/>
    <w:rsid w:val="00B61A91"/>
    <w:rsid w:val="00B61F96"/>
    <w:rsid w:val="00B64DCE"/>
    <w:rsid w:val="00B65339"/>
    <w:rsid w:val="00B6658D"/>
    <w:rsid w:val="00B6753C"/>
    <w:rsid w:val="00B6754C"/>
    <w:rsid w:val="00B67A8B"/>
    <w:rsid w:val="00B701AA"/>
    <w:rsid w:val="00B7123D"/>
    <w:rsid w:val="00B71259"/>
    <w:rsid w:val="00B734EA"/>
    <w:rsid w:val="00B73C40"/>
    <w:rsid w:val="00B73E9B"/>
    <w:rsid w:val="00B73FD6"/>
    <w:rsid w:val="00B741D8"/>
    <w:rsid w:val="00B74221"/>
    <w:rsid w:val="00B743BD"/>
    <w:rsid w:val="00B74926"/>
    <w:rsid w:val="00B7497D"/>
    <w:rsid w:val="00B74F0E"/>
    <w:rsid w:val="00B7525D"/>
    <w:rsid w:val="00B76BAC"/>
    <w:rsid w:val="00B7731F"/>
    <w:rsid w:val="00B774C8"/>
    <w:rsid w:val="00B77760"/>
    <w:rsid w:val="00B77904"/>
    <w:rsid w:val="00B81586"/>
    <w:rsid w:val="00B81939"/>
    <w:rsid w:val="00B8253E"/>
    <w:rsid w:val="00B826AE"/>
    <w:rsid w:val="00B8361C"/>
    <w:rsid w:val="00B837BC"/>
    <w:rsid w:val="00B8413D"/>
    <w:rsid w:val="00B84612"/>
    <w:rsid w:val="00B84DFF"/>
    <w:rsid w:val="00B85BCA"/>
    <w:rsid w:val="00B85EF7"/>
    <w:rsid w:val="00B862DB"/>
    <w:rsid w:val="00B86B56"/>
    <w:rsid w:val="00B87889"/>
    <w:rsid w:val="00B87E66"/>
    <w:rsid w:val="00B90141"/>
    <w:rsid w:val="00B91056"/>
    <w:rsid w:val="00B910B4"/>
    <w:rsid w:val="00B91E37"/>
    <w:rsid w:val="00B938A6"/>
    <w:rsid w:val="00B93ACD"/>
    <w:rsid w:val="00B93B5A"/>
    <w:rsid w:val="00B9446A"/>
    <w:rsid w:val="00B95253"/>
    <w:rsid w:val="00B96088"/>
    <w:rsid w:val="00B963E6"/>
    <w:rsid w:val="00B96F25"/>
    <w:rsid w:val="00B974C4"/>
    <w:rsid w:val="00B974E0"/>
    <w:rsid w:val="00B97E1C"/>
    <w:rsid w:val="00BA075D"/>
    <w:rsid w:val="00BA1265"/>
    <w:rsid w:val="00BA139D"/>
    <w:rsid w:val="00BA22F4"/>
    <w:rsid w:val="00BA29AA"/>
    <w:rsid w:val="00BA2C2F"/>
    <w:rsid w:val="00BA3901"/>
    <w:rsid w:val="00BA3C6C"/>
    <w:rsid w:val="00BA3CC2"/>
    <w:rsid w:val="00BA5CDC"/>
    <w:rsid w:val="00BA5F5F"/>
    <w:rsid w:val="00BA7331"/>
    <w:rsid w:val="00BA7AEE"/>
    <w:rsid w:val="00BB0129"/>
    <w:rsid w:val="00BB0A87"/>
    <w:rsid w:val="00BB146E"/>
    <w:rsid w:val="00BB1A96"/>
    <w:rsid w:val="00BB2BE8"/>
    <w:rsid w:val="00BB2E00"/>
    <w:rsid w:val="00BB3641"/>
    <w:rsid w:val="00BB3833"/>
    <w:rsid w:val="00BB3A1B"/>
    <w:rsid w:val="00BB3E04"/>
    <w:rsid w:val="00BB5432"/>
    <w:rsid w:val="00BB5F90"/>
    <w:rsid w:val="00BB604B"/>
    <w:rsid w:val="00BB66C9"/>
    <w:rsid w:val="00BB6E53"/>
    <w:rsid w:val="00BB6FF7"/>
    <w:rsid w:val="00BB7E61"/>
    <w:rsid w:val="00BB7EA7"/>
    <w:rsid w:val="00BC00D2"/>
    <w:rsid w:val="00BC134C"/>
    <w:rsid w:val="00BC1CF9"/>
    <w:rsid w:val="00BC2B2F"/>
    <w:rsid w:val="00BC2E1E"/>
    <w:rsid w:val="00BC2FF7"/>
    <w:rsid w:val="00BC3459"/>
    <w:rsid w:val="00BC3923"/>
    <w:rsid w:val="00BC3964"/>
    <w:rsid w:val="00BC4F11"/>
    <w:rsid w:val="00BC587D"/>
    <w:rsid w:val="00BC5ED7"/>
    <w:rsid w:val="00BC6B3E"/>
    <w:rsid w:val="00BC6D00"/>
    <w:rsid w:val="00BC6E98"/>
    <w:rsid w:val="00BC7A2D"/>
    <w:rsid w:val="00BD0576"/>
    <w:rsid w:val="00BD0823"/>
    <w:rsid w:val="00BD1CE4"/>
    <w:rsid w:val="00BD227A"/>
    <w:rsid w:val="00BD2D49"/>
    <w:rsid w:val="00BD354D"/>
    <w:rsid w:val="00BD36AC"/>
    <w:rsid w:val="00BD3CC8"/>
    <w:rsid w:val="00BD3EAA"/>
    <w:rsid w:val="00BD4E60"/>
    <w:rsid w:val="00BD56D8"/>
    <w:rsid w:val="00BD5E60"/>
    <w:rsid w:val="00BD6DEF"/>
    <w:rsid w:val="00BD6EB1"/>
    <w:rsid w:val="00BD7296"/>
    <w:rsid w:val="00BD7434"/>
    <w:rsid w:val="00BD7588"/>
    <w:rsid w:val="00BE088D"/>
    <w:rsid w:val="00BE132E"/>
    <w:rsid w:val="00BE1708"/>
    <w:rsid w:val="00BE1946"/>
    <w:rsid w:val="00BE1E9D"/>
    <w:rsid w:val="00BE21B8"/>
    <w:rsid w:val="00BE3223"/>
    <w:rsid w:val="00BE3AFA"/>
    <w:rsid w:val="00BE452C"/>
    <w:rsid w:val="00BE4DF0"/>
    <w:rsid w:val="00BE5921"/>
    <w:rsid w:val="00BE5D79"/>
    <w:rsid w:val="00BE62FC"/>
    <w:rsid w:val="00BE66A2"/>
    <w:rsid w:val="00BE7778"/>
    <w:rsid w:val="00BE7E95"/>
    <w:rsid w:val="00BF09FF"/>
    <w:rsid w:val="00BF0D60"/>
    <w:rsid w:val="00BF1E30"/>
    <w:rsid w:val="00BF23BE"/>
    <w:rsid w:val="00BF3221"/>
    <w:rsid w:val="00BF32C5"/>
    <w:rsid w:val="00BF32CC"/>
    <w:rsid w:val="00BF331C"/>
    <w:rsid w:val="00BF347E"/>
    <w:rsid w:val="00BF3717"/>
    <w:rsid w:val="00BF48D0"/>
    <w:rsid w:val="00BF50FB"/>
    <w:rsid w:val="00BF5234"/>
    <w:rsid w:val="00BF548A"/>
    <w:rsid w:val="00BF59EA"/>
    <w:rsid w:val="00BF5C18"/>
    <w:rsid w:val="00BF6192"/>
    <w:rsid w:val="00BF712A"/>
    <w:rsid w:val="00BF7502"/>
    <w:rsid w:val="00BF783C"/>
    <w:rsid w:val="00BF7922"/>
    <w:rsid w:val="00C000C9"/>
    <w:rsid w:val="00C00446"/>
    <w:rsid w:val="00C00AC6"/>
    <w:rsid w:val="00C00DC3"/>
    <w:rsid w:val="00C01E24"/>
    <w:rsid w:val="00C03A96"/>
    <w:rsid w:val="00C03E1A"/>
    <w:rsid w:val="00C0469B"/>
    <w:rsid w:val="00C055E2"/>
    <w:rsid w:val="00C058D7"/>
    <w:rsid w:val="00C05937"/>
    <w:rsid w:val="00C068F0"/>
    <w:rsid w:val="00C0704B"/>
    <w:rsid w:val="00C072D5"/>
    <w:rsid w:val="00C102C8"/>
    <w:rsid w:val="00C11795"/>
    <w:rsid w:val="00C11B32"/>
    <w:rsid w:val="00C11DF2"/>
    <w:rsid w:val="00C127F4"/>
    <w:rsid w:val="00C13875"/>
    <w:rsid w:val="00C13E15"/>
    <w:rsid w:val="00C14C61"/>
    <w:rsid w:val="00C1642D"/>
    <w:rsid w:val="00C16CCD"/>
    <w:rsid w:val="00C1775B"/>
    <w:rsid w:val="00C1780C"/>
    <w:rsid w:val="00C20166"/>
    <w:rsid w:val="00C205E8"/>
    <w:rsid w:val="00C21045"/>
    <w:rsid w:val="00C21B54"/>
    <w:rsid w:val="00C223A6"/>
    <w:rsid w:val="00C231F8"/>
    <w:rsid w:val="00C23244"/>
    <w:rsid w:val="00C23459"/>
    <w:rsid w:val="00C23FAC"/>
    <w:rsid w:val="00C24153"/>
    <w:rsid w:val="00C25E97"/>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156"/>
    <w:rsid w:val="00C34425"/>
    <w:rsid w:val="00C34770"/>
    <w:rsid w:val="00C35223"/>
    <w:rsid w:val="00C36537"/>
    <w:rsid w:val="00C36B53"/>
    <w:rsid w:val="00C36DC7"/>
    <w:rsid w:val="00C370D1"/>
    <w:rsid w:val="00C372CC"/>
    <w:rsid w:val="00C37372"/>
    <w:rsid w:val="00C403BC"/>
    <w:rsid w:val="00C41C3B"/>
    <w:rsid w:val="00C41DE8"/>
    <w:rsid w:val="00C42129"/>
    <w:rsid w:val="00C427F8"/>
    <w:rsid w:val="00C42C75"/>
    <w:rsid w:val="00C43141"/>
    <w:rsid w:val="00C43B42"/>
    <w:rsid w:val="00C4447E"/>
    <w:rsid w:val="00C46EE8"/>
    <w:rsid w:val="00C46F81"/>
    <w:rsid w:val="00C470F5"/>
    <w:rsid w:val="00C51F17"/>
    <w:rsid w:val="00C527FF"/>
    <w:rsid w:val="00C532CA"/>
    <w:rsid w:val="00C53B6B"/>
    <w:rsid w:val="00C53C0E"/>
    <w:rsid w:val="00C55614"/>
    <w:rsid w:val="00C55732"/>
    <w:rsid w:val="00C55794"/>
    <w:rsid w:val="00C56565"/>
    <w:rsid w:val="00C56601"/>
    <w:rsid w:val="00C57171"/>
    <w:rsid w:val="00C57A6A"/>
    <w:rsid w:val="00C57FE4"/>
    <w:rsid w:val="00C6029B"/>
    <w:rsid w:val="00C605CA"/>
    <w:rsid w:val="00C60710"/>
    <w:rsid w:val="00C60CAE"/>
    <w:rsid w:val="00C61984"/>
    <w:rsid w:val="00C61CAC"/>
    <w:rsid w:val="00C621A0"/>
    <w:rsid w:val="00C63863"/>
    <w:rsid w:val="00C65115"/>
    <w:rsid w:val="00C65578"/>
    <w:rsid w:val="00C66F9A"/>
    <w:rsid w:val="00C67C08"/>
    <w:rsid w:val="00C70226"/>
    <w:rsid w:val="00C7475F"/>
    <w:rsid w:val="00C7497B"/>
    <w:rsid w:val="00C75893"/>
    <w:rsid w:val="00C761F6"/>
    <w:rsid w:val="00C7634F"/>
    <w:rsid w:val="00C76AC9"/>
    <w:rsid w:val="00C76AF1"/>
    <w:rsid w:val="00C76C18"/>
    <w:rsid w:val="00C8066C"/>
    <w:rsid w:val="00C80FA0"/>
    <w:rsid w:val="00C82592"/>
    <w:rsid w:val="00C82854"/>
    <w:rsid w:val="00C82A91"/>
    <w:rsid w:val="00C82D2C"/>
    <w:rsid w:val="00C8303C"/>
    <w:rsid w:val="00C8385C"/>
    <w:rsid w:val="00C83E23"/>
    <w:rsid w:val="00C849A6"/>
    <w:rsid w:val="00C84FEA"/>
    <w:rsid w:val="00C853DF"/>
    <w:rsid w:val="00C855D8"/>
    <w:rsid w:val="00C85B4C"/>
    <w:rsid w:val="00C8616A"/>
    <w:rsid w:val="00C86B6D"/>
    <w:rsid w:val="00C90C98"/>
    <w:rsid w:val="00C91E33"/>
    <w:rsid w:val="00C92308"/>
    <w:rsid w:val="00C93682"/>
    <w:rsid w:val="00C93F19"/>
    <w:rsid w:val="00C946F3"/>
    <w:rsid w:val="00C956C3"/>
    <w:rsid w:val="00C956D7"/>
    <w:rsid w:val="00C95911"/>
    <w:rsid w:val="00C96EFD"/>
    <w:rsid w:val="00CA1DB1"/>
    <w:rsid w:val="00CA29C9"/>
    <w:rsid w:val="00CA5572"/>
    <w:rsid w:val="00CA5A2C"/>
    <w:rsid w:val="00CA5E72"/>
    <w:rsid w:val="00CA6249"/>
    <w:rsid w:val="00CA6BD6"/>
    <w:rsid w:val="00CA7158"/>
    <w:rsid w:val="00CA766B"/>
    <w:rsid w:val="00CA7E3B"/>
    <w:rsid w:val="00CB0431"/>
    <w:rsid w:val="00CB08DB"/>
    <w:rsid w:val="00CB18AF"/>
    <w:rsid w:val="00CB2AB2"/>
    <w:rsid w:val="00CB3C34"/>
    <w:rsid w:val="00CB4D38"/>
    <w:rsid w:val="00CB5150"/>
    <w:rsid w:val="00CB53EA"/>
    <w:rsid w:val="00CB545C"/>
    <w:rsid w:val="00CB5468"/>
    <w:rsid w:val="00CB5BDF"/>
    <w:rsid w:val="00CB6596"/>
    <w:rsid w:val="00CB6C05"/>
    <w:rsid w:val="00CB6C71"/>
    <w:rsid w:val="00CB7441"/>
    <w:rsid w:val="00CC00D0"/>
    <w:rsid w:val="00CC0511"/>
    <w:rsid w:val="00CC0A9B"/>
    <w:rsid w:val="00CC179D"/>
    <w:rsid w:val="00CC1D38"/>
    <w:rsid w:val="00CC2317"/>
    <w:rsid w:val="00CC2D6A"/>
    <w:rsid w:val="00CC331D"/>
    <w:rsid w:val="00CC38CD"/>
    <w:rsid w:val="00CC444D"/>
    <w:rsid w:val="00CC461C"/>
    <w:rsid w:val="00CC5155"/>
    <w:rsid w:val="00CC625F"/>
    <w:rsid w:val="00CC70E2"/>
    <w:rsid w:val="00CC72EB"/>
    <w:rsid w:val="00CC74BF"/>
    <w:rsid w:val="00CD0B94"/>
    <w:rsid w:val="00CD15C0"/>
    <w:rsid w:val="00CD1819"/>
    <w:rsid w:val="00CD1F72"/>
    <w:rsid w:val="00CD21FB"/>
    <w:rsid w:val="00CD256E"/>
    <w:rsid w:val="00CD40B0"/>
    <w:rsid w:val="00CD481A"/>
    <w:rsid w:val="00CD4882"/>
    <w:rsid w:val="00CD4DCA"/>
    <w:rsid w:val="00CD75BF"/>
    <w:rsid w:val="00CD791A"/>
    <w:rsid w:val="00CE18B5"/>
    <w:rsid w:val="00CE28BD"/>
    <w:rsid w:val="00CE2C56"/>
    <w:rsid w:val="00CE2D92"/>
    <w:rsid w:val="00CE3385"/>
    <w:rsid w:val="00CE7135"/>
    <w:rsid w:val="00CE7AF1"/>
    <w:rsid w:val="00CF03AA"/>
    <w:rsid w:val="00CF07B4"/>
    <w:rsid w:val="00CF1C61"/>
    <w:rsid w:val="00CF3194"/>
    <w:rsid w:val="00CF38BB"/>
    <w:rsid w:val="00CF4632"/>
    <w:rsid w:val="00CF4FD3"/>
    <w:rsid w:val="00CF592D"/>
    <w:rsid w:val="00CF5B1E"/>
    <w:rsid w:val="00CF74CE"/>
    <w:rsid w:val="00D004F9"/>
    <w:rsid w:val="00D007E8"/>
    <w:rsid w:val="00D00DDE"/>
    <w:rsid w:val="00D0105B"/>
    <w:rsid w:val="00D012CC"/>
    <w:rsid w:val="00D017F3"/>
    <w:rsid w:val="00D01FA2"/>
    <w:rsid w:val="00D020FC"/>
    <w:rsid w:val="00D021D6"/>
    <w:rsid w:val="00D02B43"/>
    <w:rsid w:val="00D02E59"/>
    <w:rsid w:val="00D02F39"/>
    <w:rsid w:val="00D0319E"/>
    <w:rsid w:val="00D03216"/>
    <w:rsid w:val="00D032A9"/>
    <w:rsid w:val="00D033CF"/>
    <w:rsid w:val="00D034F2"/>
    <w:rsid w:val="00D049BC"/>
    <w:rsid w:val="00D05462"/>
    <w:rsid w:val="00D06618"/>
    <w:rsid w:val="00D068ED"/>
    <w:rsid w:val="00D07A8F"/>
    <w:rsid w:val="00D10AB9"/>
    <w:rsid w:val="00D129D2"/>
    <w:rsid w:val="00D13170"/>
    <w:rsid w:val="00D137CB"/>
    <w:rsid w:val="00D13EDF"/>
    <w:rsid w:val="00D13FA6"/>
    <w:rsid w:val="00D15746"/>
    <w:rsid w:val="00D1581B"/>
    <w:rsid w:val="00D1672A"/>
    <w:rsid w:val="00D16A9A"/>
    <w:rsid w:val="00D178A9"/>
    <w:rsid w:val="00D17D3B"/>
    <w:rsid w:val="00D17F79"/>
    <w:rsid w:val="00D21CD6"/>
    <w:rsid w:val="00D220B4"/>
    <w:rsid w:val="00D22436"/>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4419"/>
    <w:rsid w:val="00D34485"/>
    <w:rsid w:val="00D349AF"/>
    <w:rsid w:val="00D35B97"/>
    <w:rsid w:val="00D36192"/>
    <w:rsid w:val="00D369CB"/>
    <w:rsid w:val="00D37A09"/>
    <w:rsid w:val="00D37A1C"/>
    <w:rsid w:val="00D41D09"/>
    <w:rsid w:val="00D42A6E"/>
    <w:rsid w:val="00D435AC"/>
    <w:rsid w:val="00D44B74"/>
    <w:rsid w:val="00D450FD"/>
    <w:rsid w:val="00D45506"/>
    <w:rsid w:val="00D46060"/>
    <w:rsid w:val="00D46CE2"/>
    <w:rsid w:val="00D47092"/>
    <w:rsid w:val="00D47363"/>
    <w:rsid w:val="00D50ED6"/>
    <w:rsid w:val="00D5112F"/>
    <w:rsid w:val="00D51F34"/>
    <w:rsid w:val="00D5380E"/>
    <w:rsid w:val="00D541A2"/>
    <w:rsid w:val="00D5455F"/>
    <w:rsid w:val="00D55920"/>
    <w:rsid w:val="00D55FF3"/>
    <w:rsid w:val="00D5642C"/>
    <w:rsid w:val="00D56785"/>
    <w:rsid w:val="00D60049"/>
    <w:rsid w:val="00D60256"/>
    <w:rsid w:val="00D613CB"/>
    <w:rsid w:val="00D614F3"/>
    <w:rsid w:val="00D6190D"/>
    <w:rsid w:val="00D621B8"/>
    <w:rsid w:val="00D64C65"/>
    <w:rsid w:val="00D64D08"/>
    <w:rsid w:val="00D6530F"/>
    <w:rsid w:val="00D67122"/>
    <w:rsid w:val="00D67471"/>
    <w:rsid w:val="00D67D67"/>
    <w:rsid w:val="00D70069"/>
    <w:rsid w:val="00D70A72"/>
    <w:rsid w:val="00D716CB"/>
    <w:rsid w:val="00D71F97"/>
    <w:rsid w:val="00D71FF8"/>
    <w:rsid w:val="00D72565"/>
    <w:rsid w:val="00D72A2A"/>
    <w:rsid w:val="00D73058"/>
    <w:rsid w:val="00D73541"/>
    <w:rsid w:val="00D7364E"/>
    <w:rsid w:val="00D75550"/>
    <w:rsid w:val="00D75E80"/>
    <w:rsid w:val="00D76F36"/>
    <w:rsid w:val="00D77058"/>
    <w:rsid w:val="00D8003B"/>
    <w:rsid w:val="00D80860"/>
    <w:rsid w:val="00D8257F"/>
    <w:rsid w:val="00D83369"/>
    <w:rsid w:val="00D83445"/>
    <w:rsid w:val="00D836BD"/>
    <w:rsid w:val="00D83CDE"/>
    <w:rsid w:val="00D84BAE"/>
    <w:rsid w:val="00D851DB"/>
    <w:rsid w:val="00D8632A"/>
    <w:rsid w:val="00D8704D"/>
    <w:rsid w:val="00D87224"/>
    <w:rsid w:val="00D87E40"/>
    <w:rsid w:val="00D87F97"/>
    <w:rsid w:val="00D9042E"/>
    <w:rsid w:val="00D9191B"/>
    <w:rsid w:val="00D91C49"/>
    <w:rsid w:val="00D921D2"/>
    <w:rsid w:val="00D92A32"/>
    <w:rsid w:val="00D92FE5"/>
    <w:rsid w:val="00D93B1A"/>
    <w:rsid w:val="00D9458E"/>
    <w:rsid w:val="00D952F0"/>
    <w:rsid w:val="00D95E3E"/>
    <w:rsid w:val="00D9658C"/>
    <w:rsid w:val="00D9664D"/>
    <w:rsid w:val="00D97157"/>
    <w:rsid w:val="00DA003A"/>
    <w:rsid w:val="00DA1B0A"/>
    <w:rsid w:val="00DA2A3F"/>
    <w:rsid w:val="00DA38C3"/>
    <w:rsid w:val="00DA40CB"/>
    <w:rsid w:val="00DA4956"/>
    <w:rsid w:val="00DA4B37"/>
    <w:rsid w:val="00DA4D4E"/>
    <w:rsid w:val="00DA5DF1"/>
    <w:rsid w:val="00DA681B"/>
    <w:rsid w:val="00DA72AF"/>
    <w:rsid w:val="00DA76AB"/>
    <w:rsid w:val="00DB0401"/>
    <w:rsid w:val="00DB073D"/>
    <w:rsid w:val="00DB16FA"/>
    <w:rsid w:val="00DB18B3"/>
    <w:rsid w:val="00DB1BE4"/>
    <w:rsid w:val="00DB1D41"/>
    <w:rsid w:val="00DB2B46"/>
    <w:rsid w:val="00DB3EBA"/>
    <w:rsid w:val="00DB44BF"/>
    <w:rsid w:val="00DB4561"/>
    <w:rsid w:val="00DB673B"/>
    <w:rsid w:val="00DB6B79"/>
    <w:rsid w:val="00DC017A"/>
    <w:rsid w:val="00DC0D00"/>
    <w:rsid w:val="00DC0F3C"/>
    <w:rsid w:val="00DC122B"/>
    <w:rsid w:val="00DC1419"/>
    <w:rsid w:val="00DC3946"/>
    <w:rsid w:val="00DC415B"/>
    <w:rsid w:val="00DC476F"/>
    <w:rsid w:val="00DC5734"/>
    <w:rsid w:val="00DC5DD0"/>
    <w:rsid w:val="00DC5E8C"/>
    <w:rsid w:val="00DC6189"/>
    <w:rsid w:val="00DC7A6E"/>
    <w:rsid w:val="00DD03F8"/>
    <w:rsid w:val="00DD04BB"/>
    <w:rsid w:val="00DD0B03"/>
    <w:rsid w:val="00DD0B04"/>
    <w:rsid w:val="00DD155D"/>
    <w:rsid w:val="00DD16C0"/>
    <w:rsid w:val="00DD1803"/>
    <w:rsid w:val="00DD1CD7"/>
    <w:rsid w:val="00DD1FE9"/>
    <w:rsid w:val="00DD24D7"/>
    <w:rsid w:val="00DD386F"/>
    <w:rsid w:val="00DD41C8"/>
    <w:rsid w:val="00DD63BC"/>
    <w:rsid w:val="00DD6B58"/>
    <w:rsid w:val="00DE0261"/>
    <w:rsid w:val="00DE0F4B"/>
    <w:rsid w:val="00DE234C"/>
    <w:rsid w:val="00DE2F01"/>
    <w:rsid w:val="00DE3791"/>
    <w:rsid w:val="00DE4598"/>
    <w:rsid w:val="00DE461A"/>
    <w:rsid w:val="00DE4927"/>
    <w:rsid w:val="00DE4D49"/>
    <w:rsid w:val="00DE5AE5"/>
    <w:rsid w:val="00DE7045"/>
    <w:rsid w:val="00DE75E3"/>
    <w:rsid w:val="00DE77F4"/>
    <w:rsid w:val="00DE7E20"/>
    <w:rsid w:val="00DF033B"/>
    <w:rsid w:val="00DF0B43"/>
    <w:rsid w:val="00DF15D4"/>
    <w:rsid w:val="00DF1C87"/>
    <w:rsid w:val="00DF2684"/>
    <w:rsid w:val="00DF2A95"/>
    <w:rsid w:val="00DF46D5"/>
    <w:rsid w:val="00DF4739"/>
    <w:rsid w:val="00DF6113"/>
    <w:rsid w:val="00DF6DF7"/>
    <w:rsid w:val="00DF73D2"/>
    <w:rsid w:val="00DF7D8B"/>
    <w:rsid w:val="00E016EC"/>
    <w:rsid w:val="00E01F26"/>
    <w:rsid w:val="00E0263A"/>
    <w:rsid w:val="00E04791"/>
    <w:rsid w:val="00E04E69"/>
    <w:rsid w:val="00E0650E"/>
    <w:rsid w:val="00E0677C"/>
    <w:rsid w:val="00E06E7C"/>
    <w:rsid w:val="00E070C5"/>
    <w:rsid w:val="00E079DD"/>
    <w:rsid w:val="00E07A9C"/>
    <w:rsid w:val="00E07DC4"/>
    <w:rsid w:val="00E11BFE"/>
    <w:rsid w:val="00E12153"/>
    <w:rsid w:val="00E1215B"/>
    <w:rsid w:val="00E12448"/>
    <w:rsid w:val="00E12752"/>
    <w:rsid w:val="00E12A9E"/>
    <w:rsid w:val="00E13C81"/>
    <w:rsid w:val="00E13F10"/>
    <w:rsid w:val="00E14BF2"/>
    <w:rsid w:val="00E14C52"/>
    <w:rsid w:val="00E15D0C"/>
    <w:rsid w:val="00E16AAD"/>
    <w:rsid w:val="00E16ADA"/>
    <w:rsid w:val="00E16D7B"/>
    <w:rsid w:val="00E16D7E"/>
    <w:rsid w:val="00E178AE"/>
    <w:rsid w:val="00E17B9E"/>
    <w:rsid w:val="00E200D2"/>
    <w:rsid w:val="00E2023F"/>
    <w:rsid w:val="00E20255"/>
    <w:rsid w:val="00E2045C"/>
    <w:rsid w:val="00E20FAE"/>
    <w:rsid w:val="00E213D2"/>
    <w:rsid w:val="00E21CFA"/>
    <w:rsid w:val="00E21F1D"/>
    <w:rsid w:val="00E225D3"/>
    <w:rsid w:val="00E22F8A"/>
    <w:rsid w:val="00E242D1"/>
    <w:rsid w:val="00E250B2"/>
    <w:rsid w:val="00E254BE"/>
    <w:rsid w:val="00E275D2"/>
    <w:rsid w:val="00E27957"/>
    <w:rsid w:val="00E27D1D"/>
    <w:rsid w:val="00E27D39"/>
    <w:rsid w:val="00E3132E"/>
    <w:rsid w:val="00E31649"/>
    <w:rsid w:val="00E321F1"/>
    <w:rsid w:val="00E3234B"/>
    <w:rsid w:val="00E32BF3"/>
    <w:rsid w:val="00E33A0F"/>
    <w:rsid w:val="00E33BE3"/>
    <w:rsid w:val="00E33C84"/>
    <w:rsid w:val="00E34262"/>
    <w:rsid w:val="00E34947"/>
    <w:rsid w:val="00E3533B"/>
    <w:rsid w:val="00E3542D"/>
    <w:rsid w:val="00E35AFD"/>
    <w:rsid w:val="00E35F1B"/>
    <w:rsid w:val="00E3678E"/>
    <w:rsid w:val="00E368D5"/>
    <w:rsid w:val="00E36B15"/>
    <w:rsid w:val="00E36D60"/>
    <w:rsid w:val="00E3736B"/>
    <w:rsid w:val="00E37596"/>
    <w:rsid w:val="00E40332"/>
    <w:rsid w:val="00E40409"/>
    <w:rsid w:val="00E40D3E"/>
    <w:rsid w:val="00E413C1"/>
    <w:rsid w:val="00E4166D"/>
    <w:rsid w:val="00E41E19"/>
    <w:rsid w:val="00E42FC2"/>
    <w:rsid w:val="00E43FB7"/>
    <w:rsid w:val="00E43FF7"/>
    <w:rsid w:val="00E4435D"/>
    <w:rsid w:val="00E445CD"/>
    <w:rsid w:val="00E4478C"/>
    <w:rsid w:val="00E45678"/>
    <w:rsid w:val="00E459D6"/>
    <w:rsid w:val="00E46655"/>
    <w:rsid w:val="00E46CF4"/>
    <w:rsid w:val="00E46F36"/>
    <w:rsid w:val="00E472BC"/>
    <w:rsid w:val="00E474F6"/>
    <w:rsid w:val="00E521D1"/>
    <w:rsid w:val="00E528D3"/>
    <w:rsid w:val="00E52E58"/>
    <w:rsid w:val="00E54153"/>
    <w:rsid w:val="00E54898"/>
    <w:rsid w:val="00E553BE"/>
    <w:rsid w:val="00E55620"/>
    <w:rsid w:val="00E5689B"/>
    <w:rsid w:val="00E60007"/>
    <w:rsid w:val="00E611A8"/>
    <w:rsid w:val="00E61F57"/>
    <w:rsid w:val="00E62FD7"/>
    <w:rsid w:val="00E6343E"/>
    <w:rsid w:val="00E6376B"/>
    <w:rsid w:val="00E63DB3"/>
    <w:rsid w:val="00E640F4"/>
    <w:rsid w:val="00E64ABE"/>
    <w:rsid w:val="00E65CCE"/>
    <w:rsid w:val="00E66285"/>
    <w:rsid w:val="00E6672E"/>
    <w:rsid w:val="00E66C3C"/>
    <w:rsid w:val="00E66E95"/>
    <w:rsid w:val="00E67CA3"/>
    <w:rsid w:val="00E70BE8"/>
    <w:rsid w:val="00E7287C"/>
    <w:rsid w:val="00E732EF"/>
    <w:rsid w:val="00E737B4"/>
    <w:rsid w:val="00E737B5"/>
    <w:rsid w:val="00E743F5"/>
    <w:rsid w:val="00E75142"/>
    <w:rsid w:val="00E75650"/>
    <w:rsid w:val="00E76F0B"/>
    <w:rsid w:val="00E8037A"/>
    <w:rsid w:val="00E804DA"/>
    <w:rsid w:val="00E80A41"/>
    <w:rsid w:val="00E810AF"/>
    <w:rsid w:val="00E81326"/>
    <w:rsid w:val="00E819F6"/>
    <w:rsid w:val="00E81FE7"/>
    <w:rsid w:val="00E82583"/>
    <w:rsid w:val="00E83E5D"/>
    <w:rsid w:val="00E8544D"/>
    <w:rsid w:val="00E85AF0"/>
    <w:rsid w:val="00E85D48"/>
    <w:rsid w:val="00E85F13"/>
    <w:rsid w:val="00E863EC"/>
    <w:rsid w:val="00E87363"/>
    <w:rsid w:val="00E87CFB"/>
    <w:rsid w:val="00E9048A"/>
    <w:rsid w:val="00E909BC"/>
    <w:rsid w:val="00E90A51"/>
    <w:rsid w:val="00E90B90"/>
    <w:rsid w:val="00E9187D"/>
    <w:rsid w:val="00E92FCC"/>
    <w:rsid w:val="00E93A0E"/>
    <w:rsid w:val="00E93B54"/>
    <w:rsid w:val="00E93DC3"/>
    <w:rsid w:val="00E944CF"/>
    <w:rsid w:val="00E94B12"/>
    <w:rsid w:val="00E955BB"/>
    <w:rsid w:val="00E96295"/>
    <w:rsid w:val="00E9715A"/>
    <w:rsid w:val="00E97991"/>
    <w:rsid w:val="00E97AE7"/>
    <w:rsid w:val="00E97BED"/>
    <w:rsid w:val="00EA0AE7"/>
    <w:rsid w:val="00EA0D3B"/>
    <w:rsid w:val="00EA27E5"/>
    <w:rsid w:val="00EA2C4B"/>
    <w:rsid w:val="00EA35CD"/>
    <w:rsid w:val="00EA3900"/>
    <w:rsid w:val="00EA3BAB"/>
    <w:rsid w:val="00EA538B"/>
    <w:rsid w:val="00EA5BEE"/>
    <w:rsid w:val="00EA618A"/>
    <w:rsid w:val="00EA711A"/>
    <w:rsid w:val="00EA7235"/>
    <w:rsid w:val="00EB1A20"/>
    <w:rsid w:val="00EB21B4"/>
    <w:rsid w:val="00EB29D1"/>
    <w:rsid w:val="00EB2BDB"/>
    <w:rsid w:val="00EB2D80"/>
    <w:rsid w:val="00EB6C5E"/>
    <w:rsid w:val="00EB7E04"/>
    <w:rsid w:val="00EC05A6"/>
    <w:rsid w:val="00EC09A3"/>
    <w:rsid w:val="00EC0ADE"/>
    <w:rsid w:val="00EC0BB7"/>
    <w:rsid w:val="00EC0DBE"/>
    <w:rsid w:val="00EC119F"/>
    <w:rsid w:val="00EC1996"/>
    <w:rsid w:val="00EC1D05"/>
    <w:rsid w:val="00EC311D"/>
    <w:rsid w:val="00EC5385"/>
    <w:rsid w:val="00EC6264"/>
    <w:rsid w:val="00ED0144"/>
    <w:rsid w:val="00ED049C"/>
    <w:rsid w:val="00ED0BAB"/>
    <w:rsid w:val="00ED16E6"/>
    <w:rsid w:val="00ED18EB"/>
    <w:rsid w:val="00ED1CA5"/>
    <w:rsid w:val="00ED20B8"/>
    <w:rsid w:val="00ED2C0F"/>
    <w:rsid w:val="00ED32B1"/>
    <w:rsid w:val="00ED344E"/>
    <w:rsid w:val="00ED3717"/>
    <w:rsid w:val="00ED39E0"/>
    <w:rsid w:val="00ED41CE"/>
    <w:rsid w:val="00ED4630"/>
    <w:rsid w:val="00ED5801"/>
    <w:rsid w:val="00ED5B34"/>
    <w:rsid w:val="00ED6159"/>
    <w:rsid w:val="00ED63E1"/>
    <w:rsid w:val="00ED6660"/>
    <w:rsid w:val="00ED68D4"/>
    <w:rsid w:val="00EE0D9E"/>
    <w:rsid w:val="00EE12CF"/>
    <w:rsid w:val="00EE1532"/>
    <w:rsid w:val="00EE28A7"/>
    <w:rsid w:val="00EE3336"/>
    <w:rsid w:val="00EE352C"/>
    <w:rsid w:val="00EE3721"/>
    <w:rsid w:val="00EE3E27"/>
    <w:rsid w:val="00EE41F0"/>
    <w:rsid w:val="00EE447A"/>
    <w:rsid w:val="00EE5D75"/>
    <w:rsid w:val="00EE6363"/>
    <w:rsid w:val="00EE713B"/>
    <w:rsid w:val="00EF03D8"/>
    <w:rsid w:val="00EF0746"/>
    <w:rsid w:val="00EF0E59"/>
    <w:rsid w:val="00EF1A6D"/>
    <w:rsid w:val="00EF1D37"/>
    <w:rsid w:val="00EF24D9"/>
    <w:rsid w:val="00EF3FEE"/>
    <w:rsid w:val="00EF5BDE"/>
    <w:rsid w:val="00EF5C47"/>
    <w:rsid w:val="00EF5FEE"/>
    <w:rsid w:val="00EF62AC"/>
    <w:rsid w:val="00EF6D42"/>
    <w:rsid w:val="00EF7188"/>
    <w:rsid w:val="00EF736D"/>
    <w:rsid w:val="00EF7641"/>
    <w:rsid w:val="00EF7AD8"/>
    <w:rsid w:val="00F021BC"/>
    <w:rsid w:val="00F02F25"/>
    <w:rsid w:val="00F03C12"/>
    <w:rsid w:val="00F0412E"/>
    <w:rsid w:val="00F047AF"/>
    <w:rsid w:val="00F049EA"/>
    <w:rsid w:val="00F050C8"/>
    <w:rsid w:val="00F05714"/>
    <w:rsid w:val="00F05BBF"/>
    <w:rsid w:val="00F0621C"/>
    <w:rsid w:val="00F06669"/>
    <w:rsid w:val="00F0705F"/>
    <w:rsid w:val="00F070C5"/>
    <w:rsid w:val="00F10109"/>
    <w:rsid w:val="00F10DF6"/>
    <w:rsid w:val="00F1122E"/>
    <w:rsid w:val="00F11350"/>
    <w:rsid w:val="00F11620"/>
    <w:rsid w:val="00F120C0"/>
    <w:rsid w:val="00F1335F"/>
    <w:rsid w:val="00F133C0"/>
    <w:rsid w:val="00F13706"/>
    <w:rsid w:val="00F15715"/>
    <w:rsid w:val="00F1633C"/>
    <w:rsid w:val="00F16927"/>
    <w:rsid w:val="00F177CF"/>
    <w:rsid w:val="00F20140"/>
    <w:rsid w:val="00F2104A"/>
    <w:rsid w:val="00F21C2E"/>
    <w:rsid w:val="00F21CAE"/>
    <w:rsid w:val="00F21F5D"/>
    <w:rsid w:val="00F23006"/>
    <w:rsid w:val="00F23793"/>
    <w:rsid w:val="00F23CB7"/>
    <w:rsid w:val="00F246DB"/>
    <w:rsid w:val="00F24844"/>
    <w:rsid w:val="00F252E1"/>
    <w:rsid w:val="00F259A6"/>
    <w:rsid w:val="00F25D5B"/>
    <w:rsid w:val="00F27522"/>
    <w:rsid w:val="00F3051D"/>
    <w:rsid w:val="00F307B5"/>
    <w:rsid w:val="00F30F4E"/>
    <w:rsid w:val="00F314B7"/>
    <w:rsid w:val="00F3190D"/>
    <w:rsid w:val="00F31B5B"/>
    <w:rsid w:val="00F32984"/>
    <w:rsid w:val="00F334F9"/>
    <w:rsid w:val="00F33990"/>
    <w:rsid w:val="00F3410F"/>
    <w:rsid w:val="00F342DF"/>
    <w:rsid w:val="00F34A2A"/>
    <w:rsid w:val="00F35794"/>
    <w:rsid w:val="00F36423"/>
    <w:rsid w:val="00F364E4"/>
    <w:rsid w:val="00F36C3A"/>
    <w:rsid w:val="00F36DFF"/>
    <w:rsid w:val="00F36F92"/>
    <w:rsid w:val="00F37E11"/>
    <w:rsid w:val="00F40B3F"/>
    <w:rsid w:val="00F40BD1"/>
    <w:rsid w:val="00F41243"/>
    <w:rsid w:val="00F41576"/>
    <w:rsid w:val="00F4157C"/>
    <w:rsid w:val="00F41E18"/>
    <w:rsid w:val="00F42422"/>
    <w:rsid w:val="00F424D8"/>
    <w:rsid w:val="00F42ECB"/>
    <w:rsid w:val="00F42F14"/>
    <w:rsid w:val="00F43759"/>
    <w:rsid w:val="00F44A35"/>
    <w:rsid w:val="00F44E6F"/>
    <w:rsid w:val="00F4542D"/>
    <w:rsid w:val="00F473AB"/>
    <w:rsid w:val="00F47E62"/>
    <w:rsid w:val="00F503DF"/>
    <w:rsid w:val="00F50739"/>
    <w:rsid w:val="00F50CD0"/>
    <w:rsid w:val="00F515ED"/>
    <w:rsid w:val="00F51BA0"/>
    <w:rsid w:val="00F52721"/>
    <w:rsid w:val="00F52726"/>
    <w:rsid w:val="00F54671"/>
    <w:rsid w:val="00F547DD"/>
    <w:rsid w:val="00F5537D"/>
    <w:rsid w:val="00F55C40"/>
    <w:rsid w:val="00F5636D"/>
    <w:rsid w:val="00F565D6"/>
    <w:rsid w:val="00F56EC5"/>
    <w:rsid w:val="00F5731E"/>
    <w:rsid w:val="00F578D5"/>
    <w:rsid w:val="00F61DFA"/>
    <w:rsid w:val="00F61E86"/>
    <w:rsid w:val="00F6219D"/>
    <w:rsid w:val="00F62D52"/>
    <w:rsid w:val="00F633DD"/>
    <w:rsid w:val="00F635FC"/>
    <w:rsid w:val="00F63F50"/>
    <w:rsid w:val="00F66D2E"/>
    <w:rsid w:val="00F672E2"/>
    <w:rsid w:val="00F673A6"/>
    <w:rsid w:val="00F679D0"/>
    <w:rsid w:val="00F67CE0"/>
    <w:rsid w:val="00F712A4"/>
    <w:rsid w:val="00F71486"/>
    <w:rsid w:val="00F7219D"/>
    <w:rsid w:val="00F722EB"/>
    <w:rsid w:val="00F72A0E"/>
    <w:rsid w:val="00F72E41"/>
    <w:rsid w:val="00F73E5E"/>
    <w:rsid w:val="00F73EBF"/>
    <w:rsid w:val="00F74257"/>
    <w:rsid w:val="00F7469A"/>
    <w:rsid w:val="00F7473C"/>
    <w:rsid w:val="00F74B18"/>
    <w:rsid w:val="00F753BB"/>
    <w:rsid w:val="00F75A4B"/>
    <w:rsid w:val="00F778C7"/>
    <w:rsid w:val="00F77980"/>
    <w:rsid w:val="00F77CE7"/>
    <w:rsid w:val="00F81709"/>
    <w:rsid w:val="00F81BBB"/>
    <w:rsid w:val="00F82D93"/>
    <w:rsid w:val="00F8325C"/>
    <w:rsid w:val="00F835A4"/>
    <w:rsid w:val="00F83C12"/>
    <w:rsid w:val="00F83C48"/>
    <w:rsid w:val="00F8426A"/>
    <w:rsid w:val="00F84290"/>
    <w:rsid w:val="00F84E35"/>
    <w:rsid w:val="00F86F22"/>
    <w:rsid w:val="00F876CE"/>
    <w:rsid w:val="00F87AEE"/>
    <w:rsid w:val="00F87FDC"/>
    <w:rsid w:val="00F92C84"/>
    <w:rsid w:val="00F9401D"/>
    <w:rsid w:val="00F943B7"/>
    <w:rsid w:val="00F94F0C"/>
    <w:rsid w:val="00F951A9"/>
    <w:rsid w:val="00F951F9"/>
    <w:rsid w:val="00F954B2"/>
    <w:rsid w:val="00F95503"/>
    <w:rsid w:val="00F95986"/>
    <w:rsid w:val="00F95FB1"/>
    <w:rsid w:val="00F9785D"/>
    <w:rsid w:val="00F97C3C"/>
    <w:rsid w:val="00FA28EF"/>
    <w:rsid w:val="00FA3792"/>
    <w:rsid w:val="00FA389F"/>
    <w:rsid w:val="00FA3C33"/>
    <w:rsid w:val="00FA43E0"/>
    <w:rsid w:val="00FA4A73"/>
    <w:rsid w:val="00FA4F9B"/>
    <w:rsid w:val="00FA6196"/>
    <w:rsid w:val="00FA727B"/>
    <w:rsid w:val="00FA791F"/>
    <w:rsid w:val="00FA7CC4"/>
    <w:rsid w:val="00FA7D44"/>
    <w:rsid w:val="00FB057B"/>
    <w:rsid w:val="00FB0C8A"/>
    <w:rsid w:val="00FB0ECB"/>
    <w:rsid w:val="00FB0FA8"/>
    <w:rsid w:val="00FB17C4"/>
    <w:rsid w:val="00FB1A19"/>
    <w:rsid w:val="00FB22F7"/>
    <w:rsid w:val="00FB28B8"/>
    <w:rsid w:val="00FB43B4"/>
    <w:rsid w:val="00FB4785"/>
    <w:rsid w:val="00FB5FD4"/>
    <w:rsid w:val="00FB626C"/>
    <w:rsid w:val="00FB6589"/>
    <w:rsid w:val="00FB7FB3"/>
    <w:rsid w:val="00FC219F"/>
    <w:rsid w:val="00FC40B4"/>
    <w:rsid w:val="00FC4161"/>
    <w:rsid w:val="00FC56E0"/>
    <w:rsid w:val="00FC59E3"/>
    <w:rsid w:val="00FC64AC"/>
    <w:rsid w:val="00FC7116"/>
    <w:rsid w:val="00FC7A6D"/>
    <w:rsid w:val="00FC7E0A"/>
    <w:rsid w:val="00FD015E"/>
    <w:rsid w:val="00FD0829"/>
    <w:rsid w:val="00FD0B96"/>
    <w:rsid w:val="00FD1063"/>
    <w:rsid w:val="00FD2502"/>
    <w:rsid w:val="00FD270D"/>
    <w:rsid w:val="00FD2758"/>
    <w:rsid w:val="00FD2906"/>
    <w:rsid w:val="00FD2A93"/>
    <w:rsid w:val="00FD40B7"/>
    <w:rsid w:val="00FD52E4"/>
    <w:rsid w:val="00FD6E12"/>
    <w:rsid w:val="00FD71A6"/>
    <w:rsid w:val="00FD7502"/>
    <w:rsid w:val="00FE1ADD"/>
    <w:rsid w:val="00FE1B1A"/>
    <w:rsid w:val="00FE2BE9"/>
    <w:rsid w:val="00FE4C1C"/>
    <w:rsid w:val="00FE5FAA"/>
    <w:rsid w:val="00FE65B3"/>
    <w:rsid w:val="00FE6AEF"/>
    <w:rsid w:val="00FE7496"/>
    <w:rsid w:val="00FE7651"/>
    <w:rsid w:val="00FE7B87"/>
    <w:rsid w:val="00FE7F5F"/>
    <w:rsid w:val="00FF0BB1"/>
    <w:rsid w:val="00FF16C7"/>
    <w:rsid w:val="00FF1C71"/>
    <w:rsid w:val="00FF1D3D"/>
    <w:rsid w:val="00FF1EC7"/>
    <w:rsid w:val="00FF261E"/>
    <w:rsid w:val="00FF2995"/>
    <w:rsid w:val="00FF3302"/>
    <w:rsid w:val="00FF3EEA"/>
    <w:rsid w:val="00FF45D9"/>
    <w:rsid w:val="00FF509F"/>
    <w:rsid w:val="00FF5516"/>
    <w:rsid w:val="00FF6198"/>
    <w:rsid w:val="00FF6A61"/>
    <w:rsid w:val="00FF6FA8"/>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5C40AD4"/>
  <w15:docId w15:val="{C813349A-1CF4-43F3-82F8-EC27F22D02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76F0B"/>
    <w:pPr>
      <w:spacing w:after="0" w:line="192" w:lineRule="auto"/>
    </w:pPr>
    <w:rPr>
      <w:rFonts w:ascii="Calibri" w:hAnsi="Calibri"/>
      <w:sz w:val="24"/>
    </w:rPr>
  </w:style>
  <w:style w:type="paragraph" w:styleId="Titre1">
    <w:name w:val="heading 1"/>
    <w:aliases w:val="CartoRoutes Heading 1,Titre 11,t1.T1.Titre 2,t1,t1.T1,t1.T1.Titre 1"/>
    <w:basedOn w:val="Titre2"/>
    <w:next w:val="Normal"/>
    <w:link w:val="Titre1Car"/>
    <w:qFormat/>
    <w:rsid w:val="00EE447A"/>
    <w:pPr>
      <w:numPr>
        <w:ilvl w:val="0"/>
        <w:numId w:val="1"/>
      </w:num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nhideWhenUsed/>
    <w:qFormat/>
    <w:rsid w:val="00EE447A"/>
    <w:pPr>
      <w:keepNext/>
      <w:keepLines/>
      <w:numPr>
        <w:ilvl w:val="1"/>
        <w:numId w:val="3"/>
      </w:numPr>
      <w:tabs>
        <w:tab w:val="left" w:pos="567"/>
        <w:tab w:val="left" w:pos="851"/>
      </w:tabs>
      <w:spacing w:before="240" w:after="480"/>
      <w:outlineLvl w:val="1"/>
    </w:pPr>
    <w:rPr>
      <w:b/>
      <w:bCs/>
      <w:i/>
      <w:color w:val="000000" w:themeColor="text1"/>
      <w:sz w:val="28"/>
      <w:szCs w:val="26"/>
    </w:rPr>
  </w:style>
  <w:style w:type="paragraph" w:styleId="Titre3">
    <w:name w:val="heading 3"/>
    <w:aliases w:val="CartoRoutes Heading 3,Titre3,Titre 31,t3.T3,heading 3 + Arial Narro...,heading 3,CartoRoutes Heading 3 + Arial Narrow,After:  12 pt + Arial Narrow,...."/>
    <w:basedOn w:val="Titre2"/>
    <w:next w:val="Normal"/>
    <w:link w:val="Titre3Car"/>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
    <w:next w:val="Normal"/>
    <w:link w:val="Titre4Car"/>
    <w:unhideWhenUsed/>
    <w:qFormat/>
    <w:rsid w:val="00EE447A"/>
    <w:pPr>
      <w:numPr>
        <w:ilvl w:val="3"/>
        <w:numId w:val="3"/>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iPriority w:val="9"/>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uiPriority w:val="9"/>
    <w:rsid w:val="00EE447A"/>
    <w:rPr>
      <w:rFonts w:ascii="Calibri" w:hAnsi="Calibri"/>
      <w:bCs/>
      <w:color w:val="95B3D7" w:themeColor="accent1" w:themeTint="99"/>
      <w:sz w:val="24"/>
      <w:szCs w:val="26"/>
    </w:rPr>
  </w:style>
  <w:style w:type="paragraph" w:styleId="En-tte">
    <w:name w:val="header"/>
    <w:aliases w:val="titre principal,En-tête1,E.e,En-tête-1,En-tête-2,Header - SBC,entêtenestle,En-tête tbo,Cover Page,Text,En-tête SQ"/>
    <w:basedOn w:val="Normal"/>
    <w:link w:val="En-tteCar"/>
    <w:uiPriority w:val="99"/>
    <w:unhideWhenUsed/>
    <w:rsid w:val="003F7CFE"/>
    <w:pPr>
      <w:tabs>
        <w:tab w:val="center" w:pos="4536"/>
        <w:tab w:val="right" w:pos="9072"/>
      </w:tabs>
    </w:pPr>
  </w:style>
  <w:style w:type="character" w:customStyle="1" w:styleId="En-tteCar">
    <w:name w:val="En-tête Car"/>
    <w:aliases w:val="titre principal Car,En-tête1 Car,E.e Car,En-tête-1 Car,En-tête-2 Car,Header - SBC Car,entêtenestle Car,En-tête tbo Car,Cover Page Car,Text Car,En-tête SQ Car"/>
    <w:basedOn w:val="Policepardfaut"/>
    <w:link w:val="En-tte"/>
    <w:uiPriority w:val="99"/>
    <w:rsid w:val="003F7CFE"/>
  </w:style>
  <w:style w:type="paragraph" w:styleId="Pieddepage">
    <w:name w:val="footer"/>
    <w:aliases w:val="p,Footer - SBC,LBPG1"/>
    <w:basedOn w:val="Normal"/>
    <w:link w:val="PieddepageCar"/>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913151"/>
    <w:pPr>
      <w:tabs>
        <w:tab w:val="left" w:pos="440"/>
        <w:tab w:val="left" w:pos="1680"/>
        <w:tab w:val="right" w:leader="dot" w:pos="9628"/>
      </w:tabs>
      <w:spacing w:before="240" w:after="120" w:line="240" w:lineRule="auto"/>
      <w:ind w:right="1134"/>
      <w:jc w:val="both"/>
    </w:pPr>
    <w:rPr>
      <w:rFonts w:ascii="Arial" w:hAnsi="Arial"/>
      <w:b/>
      <w:noProof/>
      <w:szCs w:val="24"/>
    </w:rPr>
  </w:style>
  <w:style w:type="paragraph" w:styleId="TM2">
    <w:name w:val="toc 2"/>
    <w:basedOn w:val="Normal"/>
    <w:next w:val="Normal"/>
    <w:autoRedefine/>
    <w:uiPriority w:val="39"/>
    <w:unhideWhenUsed/>
    <w:rsid w:val="00A1786D"/>
    <w:pPr>
      <w:tabs>
        <w:tab w:val="right" w:leader="dot" w:pos="9628"/>
      </w:tabs>
      <w:spacing w:before="120" w:line="240" w:lineRule="auto"/>
      <w:ind w:left="851" w:right="1134" w:hanging="567"/>
    </w:pPr>
    <w:rPr>
      <w:rFonts w:ascii="Arial" w:hAnsi="Arial"/>
      <w:b/>
      <w:noProof/>
      <w:sz w:val="22"/>
    </w:rPr>
  </w:style>
  <w:style w:type="paragraph" w:styleId="TM3">
    <w:name w:val="toc 3"/>
    <w:basedOn w:val="Normal"/>
    <w:next w:val="Normal"/>
    <w:autoRedefine/>
    <w:uiPriority w:val="39"/>
    <w:unhideWhenUsed/>
    <w:rsid w:val="00C323B2"/>
    <w:pPr>
      <w:tabs>
        <w:tab w:val="left" w:pos="1222"/>
        <w:tab w:val="right" w:leader="dot" w:pos="9628"/>
      </w:tabs>
      <w:spacing w:before="60" w:line="240" w:lineRule="auto"/>
      <w:ind w:left="1361" w:right="1134" w:hanging="567"/>
    </w:pPr>
    <w:rPr>
      <w:rFonts w:ascii="Arial" w:hAnsi="Arial"/>
      <w:noProof/>
      <w:sz w:val="20"/>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iPriority w:val="39"/>
    <w:unhideWhenUsed/>
    <w:rsid w:val="00F95503"/>
    <w:pPr>
      <w:ind w:left="720"/>
    </w:pPr>
    <w:rPr>
      <w:rFonts w:asciiTheme="minorHAnsi" w:hAnsiTheme="minorHAnsi"/>
      <w:sz w:val="20"/>
      <w:szCs w:val="20"/>
    </w:rPr>
  </w:style>
  <w:style w:type="paragraph" w:styleId="TM5">
    <w:name w:val="toc 5"/>
    <w:basedOn w:val="Normal"/>
    <w:next w:val="Normal"/>
    <w:autoRedefine/>
    <w:uiPriority w:val="39"/>
    <w:unhideWhenUsed/>
    <w:rsid w:val="00F95503"/>
    <w:pPr>
      <w:ind w:left="960"/>
    </w:pPr>
    <w:rPr>
      <w:rFonts w:asciiTheme="minorHAnsi" w:hAnsiTheme="minorHAnsi"/>
      <w:sz w:val="20"/>
      <w:szCs w:val="20"/>
    </w:rPr>
  </w:style>
  <w:style w:type="paragraph" w:styleId="TM6">
    <w:name w:val="toc 6"/>
    <w:basedOn w:val="Normal"/>
    <w:next w:val="Normal"/>
    <w:autoRedefine/>
    <w:uiPriority w:val="39"/>
    <w:unhideWhenUsed/>
    <w:rsid w:val="00F95503"/>
    <w:pPr>
      <w:ind w:left="1200"/>
    </w:pPr>
    <w:rPr>
      <w:rFonts w:asciiTheme="minorHAnsi" w:hAnsiTheme="minorHAnsi"/>
      <w:sz w:val="20"/>
      <w:szCs w:val="20"/>
    </w:rPr>
  </w:style>
  <w:style w:type="paragraph" w:styleId="TM7">
    <w:name w:val="toc 7"/>
    <w:basedOn w:val="Normal"/>
    <w:next w:val="Normal"/>
    <w:autoRedefine/>
    <w:uiPriority w:val="39"/>
    <w:unhideWhenUsed/>
    <w:rsid w:val="00F95503"/>
    <w:pPr>
      <w:ind w:left="1440"/>
    </w:pPr>
    <w:rPr>
      <w:rFonts w:asciiTheme="minorHAnsi" w:hAnsiTheme="minorHAnsi"/>
      <w:sz w:val="20"/>
      <w:szCs w:val="20"/>
    </w:rPr>
  </w:style>
  <w:style w:type="paragraph" w:styleId="TM8">
    <w:name w:val="toc 8"/>
    <w:basedOn w:val="Normal"/>
    <w:next w:val="Normal"/>
    <w:autoRedefine/>
    <w:uiPriority w:val="39"/>
    <w:unhideWhenUsed/>
    <w:rsid w:val="00F95503"/>
    <w:pPr>
      <w:ind w:left="1680"/>
    </w:pPr>
    <w:rPr>
      <w:rFonts w:asciiTheme="minorHAnsi" w:hAnsiTheme="minorHAnsi"/>
      <w:sz w:val="20"/>
      <w:szCs w:val="20"/>
    </w:rPr>
  </w:style>
  <w:style w:type="paragraph" w:styleId="TM9">
    <w:name w:val="toc 9"/>
    <w:basedOn w:val="Normal"/>
    <w:next w:val="Normal"/>
    <w:autoRedefine/>
    <w:uiPriority w:val="39"/>
    <w:unhideWhenUsed/>
    <w:rsid w:val="00F95503"/>
    <w:pPr>
      <w:ind w:left="1920"/>
    </w:pPr>
    <w:rPr>
      <w:rFonts w:asciiTheme="minorHAnsi" w:hAnsiTheme="minorHAnsi"/>
      <w:sz w:val="20"/>
      <w:szCs w:val="20"/>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825566"/>
    <w:pPr>
      <w:suppressAutoHyphens/>
      <w:spacing w:line="240" w:lineRule="auto"/>
      <w:jc w:val="both"/>
    </w:pPr>
    <w:rPr>
      <w:rFonts w:ascii="Arial" w:eastAsia="Times New Roman" w:hAnsi="Arial" w:cs="Times New Roman"/>
      <w:sz w:val="20"/>
      <w:szCs w:val="20"/>
      <w:lang w:eastAsia="ar-SA"/>
    </w:rPr>
  </w:style>
  <w:style w:type="character" w:customStyle="1" w:styleId="CommentaireCar">
    <w:name w:val="Commentaire Car"/>
    <w:basedOn w:val="Policepardfaut"/>
    <w:link w:val="Commentaire"/>
    <w:rsid w:val="00825566"/>
    <w:rPr>
      <w:rFonts w:ascii="Arial" w:eastAsia="Times New Roman" w:hAnsi="Arial" w:cs="Times New Roman"/>
      <w:sz w:val="20"/>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2"/>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uiPriority w:val="99"/>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rsid w:val="00B176AA"/>
    <w:pPr>
      <w:numPr>
        <w:numId w:val="16"/>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F177CF"/>
    <w:rPr>
      <w:rFonts w:ascii="Arial" w:hAnsi="Arial"/>
      <w:b/>
      <w:color w:val="BF3F00"/>
      <w:spacing w:val="-10"/>
      <w:sz w:val="20"/>
    </w:rPr>
  </w:style>
  <w:style w:type="paragraph" w:customStyle="1" w:styleId="05ARTICLENiv1-SsTitre">
    <w:name w:val="05_ARTICLE_Niv1 - SsTitre"/>
    <w:next w:val="Normal"/>
    <w:link w:val="05ARTICLENiv1-SsTitreCar"/>
    <w:rsid w:val="00B176AA"/>
    <w:pPr>
      <w:numPr>
        <w:ilvl w:val="1"/>
        <w:numId w:val="16"/>
      </w:numPr>
      <w:spacing w:before="360" w:after="120" w:line="240" w:lineRule="auto"/>
    </w:pPr>
    <w:rPr>
      <w:rFonts w:ascii="Arial Gras" w:eastAsia="Times New Roman" w:hAnsi="Arial Gras" w:cs="Times New Roman"/>
      <w:b/>
      <w:noProof/>
      <w:color w:val="BF3F00"/>
      <w:sz w:val="24"/>
      <w:szCs w:val="24"/>
      <w:lang w:eastAsia="fr-FR"/>
    </w:rPr>
  </w:style>
  <w:style w:type="character" w:customStyle="1" w:styleId="05ARTICLENiv1-SsTitreCar">
    <w:name w:val="05_ARTICLE_Niv1 - SsTitre Car"/>
    <w:link w:val="05ARTICLENiv1-SsTitre"/>
    <w:rsid w:val="00B176AA"/>
    <w:rPr>
      <w:rFonts w:ascii="Arial Gras" w:eastAsia="Times New Roman" w:hAnsi="Arial Gras" w:cs="Times New Roman"/>
      <w:b/>
      <w:noProof/>
      <w:color w:val="BF3F00"/>
      <w:sz w:val="24"/>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6C1799"/>
    <w:pPr>
      <w:spacing w:before="240" w:after="120" w:line="240" w:lineRule="auto"/>
    </w:pPr>
    <w:rPr>
      <w:rFonts w:ascii="Arial Gras" w:eastAsia="Times New Roman" w:hAnsi="Arial Gras" w:cs="Times New Roman"/>
      <w:b/>
      <w:noProof/>
      <w:color w:val="999999"/>
      <w:sz w:val="24"/>
      <w:szCs w:val="24"/>
      <w:lang w:eastAsia="fr-FR"/>
    </w:rPr>
  </w:style>
  <w:style w:type="character" w:customStyle="1" w:styleId="06ARTICLENiv2-SsTitreCar">
    <w:name w:val="06_ARTICLE_Niv2 - SsTitre Car"/>
    <w:link w:val="06ARTICLENiv2-SsTitre"/>
    <w:rsid w:val="006C1799"/>
    <w:rPr>
      <w:rFonts w:ascii="Arial Gras" w:eastAsia="Times New Roman" w:hAnsi="Arial Gras" w:cs="Times New Roman"/>
      <w:b/>
      <w:noProof/>
      <w:color w:val="999999"/>
      <w:sz w:val="24"/>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B176AA"/>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B176AA"/>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semiHidden/>
    <w:unhideWhenUsed/>
    <w:rsid w:val="00EE447A"/>
    <w:pPr>
      <w:numPr>
        <w:numId w:val="4"/>
      </w:numPr>
    </w:pPr>
  </w:style>
  <w:style w:type="paragraph" w:customStyle="1" w:styleId="05ARTICLENiv1-Tableau">
    <w:name w:val="05_ARTICLE_Niv1 - Tableau"/>
    <w:basedOn w:val="05ARTICLENiv1-Texte"/>
    <w:link w:val="05ARTICLENiv1-TableauCar"/>
    <w:qFormat/>
    <w:rsid w:val="00A465B7"/>
    <w:pPr>
      <w:spacing w:after="0"/>
      <w:jc w:val="left"/>
    </w:pPr>
  </w:style>
  <w:style w:type="paragraph" w:customStyle="1" w:styleId="05ARTICLENiv1-TableauPuce1">
    <w:name w:val="05_ARTICLE_Niv1 - Tableau Puce 1"/>
    <w:basedOn w:val="05ARTICLENiv1-Tableau"/>
    <w:link w:val="05ARTICLENiv1-TableauPuce1Car"/>
    <w:qFormat/>
    <w:rsid w:val="00A028FB"/>
    <w:pPr>
      <w:numPr>
        <w:numId w:val="5"/>
      </w:numPr>
      <w:spacing w:after="120"/>
      <w:ind w:left="454" w:hanging="227"/>
      <w:jc w:val="both"/>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link w:val="05ARTICLENiv1-TableauPuce2Car"/>
    <w:qFormat/>
    <w:rsid w:val="00AD72F3"/>
    <w:pPr>
      <w:numPr>
        <w:ilvl w:val="1"/>
        <w:numId w:val="6"/>
      </w:numPr>
      <w:spacing w:after="120"/>
      <w:ind w:left="794" w:hanging="227"/>
      <w:jc w:val="both"/>
    </w:pPr>
  </w:style>
  <w:style w:type="paragraph" w:customStyle="1" w:styleId="03NOTICE-Texte">
    <w:name w:val="03_NOTICE - Texte"/>
    <w:basedOn w:val="Normal"/>
    <w:link w:val="03NOTICE-TexteCar"/>
    <w:qFormat/>
    <w:rsid w:val="00C1780C"/>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18"/>
    </w:rPr>
  </w:style>
  <w:style w:type="paragraph" w:customStyle="1" w:styleId="03NOTICE-Titre">
    <w:name w:val="03_NOTICE - Titre"/>
    <w:basedOn w:val="Normal"/>
    <w:qFormat/>
    <w:rsid w:val="00C1780C"/>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18"/>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3NOTICE-Texteavecpuce">
    <w:name w:val="03_NOTICE - Texte avec puce"/>
    <w:basedOn w:val="03NOTICE-Texte"/>
    <w:link w:val="03NOTICE-TexteavecpuceCar"/>
    <w:qFormat/>
    <w:rsid w:val="000B5334"/>
    <w:pPr>
      <w:numPr>
        <w:numId w:val="7"/>
      </w:numPr>
      <w:ind w:left="470" w:hanging="357"/>
    </w:pPr>
  </w:style>
  <w:style w:type="paragraph" w:customStyle="1" w:styleId="03NOTICE-Textegras">
    <w:name w:val="03_NOTICE - Texte gras"/>
    <w:basedOn w:val="03NOTICE-Texte"/>
    <w:link w:val="03NOTICE-TextegrasCar"/>
    <w:qFormat/>
    <w:rsid w:val="000B5334"/>
    <w:rPr>
      <w:rFonts w:ascii="Arial Gras" w:hAnsi="Arial Gras"/>
      <w:b/>
    </w:rPr>
  </w:style>
  <w:style w:type="character" w:customStyle="1" w:styleId="03NOTICE-TexteCar">
    <w:name w:val="03_NOTICE - Texte Car"/>
    <w:basedOn w:val="Policepardfaut"/>
    <w:link w:val="03NOTICE-Texte"/>
    <w:rsid w:val="001A27E1"/>
    <w:rPr>
      <w:rFonts w:ascii="Arial" w:hAnsi="Arial" w:cs="Arial"/>
      <w:sz w:val="18"/>
      <w:shd w:val="clear" w:color="auto" w:fill="FFFF99"/>
    </w:rPr>
  </w:style>
  <w:style w:type="character" w:customStyle="1" w:styleId="03NOTICE-TexteavecpuceCar">
    <w:name w:val="03_NOTICE - Texte avec puce Car"/>
    <w:basedOn w:val="03NOTICE-TexteCar"/>
    <w:link w:val="03NOTICE-Texteavecpuce"/>
    <w:rsid w:val="000B5334"/>
    <w:rPr>
      <w:rFonts w:ascii="Arial" w:hAnsi="Arial" w:cs="Arial"/>
      <w:sz w:val="18"/>
      <w:shd w:val="clear" w:color="auto" w:fill="FFFF99"/>
    </w:rPr>
  </w:style>
  <w:style w:type="character" w:customStyle="1" w:styleId="05ARTICLENiv1-TexteCar">
    <w:name w:val="05_ARTICLE_Niv1 - Texte Car"/>
    <w:link w:val="05ARTICLENiv1-Texte"/>
    <w:rsid w:val="00E42FC2"/>
    <w:rPr>
      <w:rFonts w:ascii="Arial" w:eastAsia="Times New Roman" w:hAnsi="Arial" w:cs="Times New Roman"/>
      <w:noProof/>
      <w:sz w:val="20"/>
      <w:szCs w:val="20"/>
      <w:lang w:eastAsia="fr-FR"/>
    </w:rPr>
  </w:style>
  <w:style w:type="character" w:customStyle="1" w:styleId="03NOTICE-TextegrasCar">
    <w:name w:val="03_NOTICE - Texte gras Car"/>
    <w:basedOn w:val="03NOTICE-TexteCar"/>
    <w:link w:val="03NOTICE-Textegras"/>
    <w:rsid w:val="000B5334"/>
    <w:rPr>
      <w:rFonts w:ascii="Arial Gras" w:hAnsi="Arial Gras" w:cs="Arial"/>
      <w:b/>
      <w:sz w:val="18"/>
      <w:shd w:val="clear" w:color="auto" w:fill="FFFF99"/>
    </w:rPr>
  </w:style>
  <w:style w:type="paragraph" w:customStyle="1" w:styleId="03NOTICE-Texteencadrblanc">
    <w:name w:val="03_NOTICE - Texte encadré blanc"/>
    <w:basedOn w:val="03NOTICE-Texte"/>
    <w:link w:val="03NOTICE-TexteencadrblancCar"/>
    <w:qFormat/>
    <w:rsid w:val="00E42FC2"/>
    <w:pPr>
      <w:shd w:val="clear" w:color="auto" w:fill="FFFFFF" w:themeFill="background1"/>
      <w:jc w:val="left"/>
    </w:pPr>
  </w:style>
  <w:style w:type="paragraph" w:customStyle="1" w:styleId="A-A1-1">
    <w:name w:val="A-A=1-1"/>
    <w:basedOn w:val="Normal"/>
    <w:rsid w:val="00A028FB"/>
    <w:pPr>
      <w:tabs>
        <w:tab w:val="left" w:pos="1400"/>
      </w:tabs>
      <w:overflowPunct w:val="0"/>
      <w:autoSpaceDE w:val="0"/>
      <w:autoSpaceDN w:val="0"/>
      <w:adjustRightInd w:val="0"/>
      <w:spacing w:line="240" w:lineRule="atLeast"/>
      <w:ind w:left="760"/>
      <w:textAlignment w:val="baseline"/>
    </w:pPr>
    <w:rPr>
      <w:rFonts w:ascii="Times" w:eastAsia="Times New Roman" w:hAnsi="Times" w:cs="Times New Roman"/>
      <w:b/>
      <w:noProof/>
      <w:szCs w:val="20"/>
      <w:lang w:eastAsia="fr-FR"/>
    </w:rPr>
  </w:style>
  <w:style w:type="character" w:customStyle="1" w:styleId="03NOTICE-TexteencadrblancCar">
    <w:name w:val="03_NOTICE - Texte encadré blanc Car"/>
    <w:basedOn w:val="03NOTICE-TexteCar"/>
    <w:link w:val="03NOTICE-Texteencadrblanc"/>
    <w:rsid w:val="00E42FC2"/>
    <w:rPr>
      <w:rFonts w:ascii="Arial" w:hAnsi="Arial" w:cs="Arial"/>
      <w:sz w:val="18"/>
      <w:shd w:val="clear" w:color="auto" w:fill="FFFFFF" w:themeFill="background1"/>
    </w:rPr>
  </w:style>
  <w:style w:type="character" w:customStyle="1" w:styleId="04ARTICLE-TitreCar">
    <w:name w:val="04_ARTICLE - Titre Car"/>
    <w:basedOn w:val="Policepardfaut"/>
    <w:link w:val="04ARTICLE-Titre"/>
    <w:rsid w:val="00B176AA"/>
    <w:rPr>
      <w:rFonts w:ascii="Arial Black" w:eastAsia="Times New Roman" w:hAnsi="Arial Black" w:cs="Times New Roman"/>
      <w:caps/>
      <w:noProof/>
      <w:color w:val="FFFFFF"/>
      <w:sz w:val="20"/>
      <w:szCs w:val="20"/>
      <w:shd w:val="clear" w:color="auto" w:fill="808080"/>
      <w:lang w:eastAsia="fr-FR"/>
    </w:rPr>
  </w:style>
  <w:style w:type="paragraph" w:customStyle="1" w:styleId="Corpsdetexte21">
    <w:name w:val="Corps de texte 21"/>
    <w:basedOn w:val="Normal"/>
    <w:rsid w:val="00112638"/>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umrationcocher">
    <w:name w:val="énumération à cocher"/>
    <w:basedOn w:val="Normal"/>
    <w:rsid w:val="00112638"/>
    <w:pPr>
      <w:numPr>
        <w:numId w:val="8"/>
      </w:numPr>
      <w:tabs>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Retrait">
    <w:name w:val="Retrait"/>
    <w:basedOn w:val="Normal"/>
    <w:rsid w:val="008113F3"/>
    <w:pPr>
      <w:tabs>
        <w:tab w:val="right" w:pos="9356"/>
      </w:tabs>
      <w:overflowPunct w:val="0"/>
      <w:autoSpaceDE w:val="0"/>
      <w:autoSpaceDN w:val="0"/>
      <w:adjustRightInd w:val="0"/>
      <w:spacing w:line="240" w:lineRule="auto"/>
      <w:ind w:left="240" w:hanging="220"/>
      <w:jc w:val="both"/>
      <w:textAlignment w:val="baseline"/>
    </w:pPr>
    <w:rPr>
      <w:rFonts w:ascii="Arial" w:eastAsia="Times New Roman" w:hAnsi="Arial" w:cs="Times New Roman"/>
      <w:b/>
      <w:sz w:val="20"/>
      <w:szCs w:val="20"/>
      <w:lang w:eastAsia="fr-FR"/>
    </w:rPr>
  </w:style>
  <w:style w:type="paragraph" w:customStyle="1" w:styleId="06ARTICLENiv2-Texte">
    <w:name w:val="06_ARTICLE_Niv2 - Texte"/>
    <w:basedOn w:val="05ARTICLENiv1-Texte"/>
    <w:link w:val="06ARTICLENiv2-TexteCar"/>
    <w:uiPriority w:val="99"/>
    <w:rsid w:val="00FA3792"/>
    <w:pPr>
      <w:tabs>
        <w:tab w:val="clear" w:pos="9356"/>
      </w:tabs>
      <w:ind w:left="284"/>
    </w:pPr>
    <w:rPr>
      <w:spacing w:val="-6"/>
    </w:rPr>
  </w:style>
  <w:style w:type="character" w:customStyle="1" w:styleId="06ARTICLENiv2-TexteCar">
    <w:name w:val="06_ARTICLE_Niv2 - Texte Car"/>
    <w:link w:val="06ARTICLENiv2-Texte"/>
    <w:uiPriority w:val="99"/>
    <w:rsid w:val="00FA3792"/>
    <w:rPr>
      <w:rFonts w:ascii="Arial" w:eastAsia="Times New Roman" w:hAnsi="Arial" w:cs="Times New Roman"/>
      <w:noProof/>
      <w:spacing w:val="-6"/>
      <w:sz w:val="20"/>
      <w:szCs w:val="20"/>
      <w:lang w:eastAsia="fr-FR"/>
    </w:rPr>
  </w:style>
  <w:style w:type="paragraph" w:styleId="Corpsdetexte2">
    <w:name w:val="Body Text 2"/>
    <w:basedOn w:val="Normal"/>
    <w:link w:val="Corpsdetexte2Car"/>
    <w:unhideWhenUsed/>
    <w:rsid w:val="0076336C"/>
    <w:pPr>
      <w:spacing w:after="120" w:line="480" w:lineRule="auto"/>
    </w:pPr>
  </w:style>
  <w:style w:type="character" w:customStyle="1" w:styleId="Corpsdetexte2Car">
    <w:name w:val="Corps de texte 2 Car"/>
    <w:basedOn w:val="Policepardfaut"/>
    <w:link w:val="Corpsdetexte2"/>
    <w:semiHidden/>
    <w:rsid w:val="0076336C"/>
    <w:rPr>
      <w:rFonts w:ascii="Calibri" w:hAnsi="Calibri"/>
      <w:sz w:val="24"/>
    </w:rPr>
  </w:style>
  <w:style w:type="paragraph" w:customStyle="1" w:styleId="DT-CMPSsarticle1erniveau">
    <w:name w:val="DT-CMP Ss article 1er niveau"/>
    <w:basedOn w:val="Normal"/>
    <w:rsid w:val="0076336C"/>
    <w:pPr>
      <w:overflowPunct w:val="0"/>
      <w:autoSpaceDE w:val="0"/>
      <w:autoSpaceDN w:val="0"/>
      <w:adjustRightInd w:val="0"/>
      <w:spacing w:line="240" w:lineRule="auto"/>
      <w:jc w:val="both"/>
      <w:textAlignment w:val="baseline"/>
    </w:pPr>
    <w:rPr>
      <w:rFonts w:ascii="Times" w:eastAsia="Times New Roman" w:hAnsi="Times" w:cs="Times New Roman"/>
      <w:b/>
      <w:sz w:val="22"/>
      <w:szCs w:val="20"/>
      <w:lang w:eastAsia="fr-FR"/>
    </w:rPr>
  </w:style>
  <w:style w:type="paragraph" w:customStyle="1" w:styleId="Style1">
    <w:name w:val="Style1"/>
    <w:basedOn w:val="06ARTICLENiv2-Texte"/>
    <w:uiPriority w:val="99"/>
    <w:rsid w:val="0076336C"/>
    <w:pPr>
      <w:numPr>
        <w:ilvl w:val="1"/>
        <w:numId w:val="9"/>
      </w:numPr>
      <w:tabs>
        <w:tab w:val="left" w:pos="720"/>
        <w:tab w:val="left" w:leader="dot" w:pos="9361"/>
      </w:tabs>
      <w:ind w:left="720" w:hanging="180"/>
    </w:pPr>
  </w:style>
  <w:style w:type="paragraph" w:customStyle="1" w:styleId="Style2">
    <w:name w:val="Style2"/>
    <w:basedOn w:val="06ARTICLENiv2-Texte"/>
    <w:uiPriority w:val="99"/>
    <w:rsid w:val="0076336C"/>
    <w:pPr>
      <w:numPr>
        <w:numId w:val="9"/>
      </w:numPr>
      <w:tabs>
        <w:tab w:val="left" w:leader="dot" w:pos="9361"/>
      </w:tabs>
      <w:spacing w:after="0"/>
      <w:ind w:left="1083" w:hanging="181"/>
    </w:pPr>
  </w:style>
  <w:style w:type="character" w:styleId="lev">
    <w:name w:val="Strong"/>
    <w:qFormat/>
    <w:rsid w:val="0076336C"/>
    <w:rPr>
      <w:b/>
      <w:bCs/>
    </w:rPr>
  </w:style>
  <w:style w:type="paragraph" w:customStyle="1" w:styleId="05ARTICLENIV1-Tableaupuce3">
    <w:name w:val="05_ARTICLE_NIV1 - Tableau puce 3"/>
    <w:basedOn w:val="05ARTICLENiv1-TableauPuce1"/>
    <w:link w:val="05ARTICLENIV1-Tableaupuce3Car"/>
    <w:qFormat/>
    <w:rsid w:val="00851B45"/>
    <w:pPr>
      <w:numPr>
        <w:numId w:val="10"/>
      </w:numPr>
      <w:ind w:left="357" w:hanging="357"/>
    </w:pPr>
  </w:style>
  <w:style w:type="paragraph" w:customStyle="1" w:styleId="05ARTICLENiv1-Tableaupuce4">
    <w:name w:val="05_ARTICLE_Niv1 - Tableau puce 4"/>
    <w:basedOn w:val="05ARTICLENiv1-TableauPuce2"/>
    <w:link w:val="05ARTICLENiv1-Tableaupuce4Car"/>
    <w:qFormat/>
    <w:rsid w:val="000351C6"/>
    <w:pPr>
      <w:numPr>
        <w:ilvl w:val="0"/>
        <w:numId w:val="11"/>
      </w:numPr>
      <w:ind w:left="1321" w:hanging="357"/>
    </w:pPr>
  </w:style>
  <w:style w:type="character" w:customStyle="1" w:styleId="05ARTICLENiv1-TableauCar">
    <w:name w:val="05_ARTICLE_Niv1 - Tableau Car"/>
    <w:basedOn w:val="05ARTICLENiv1-TexteCar"/>
    <w:link w:val="05ARTICLENiv1-Tableau"/>
    <w:rsid w:val="00851B45"/>
    <w:rPr>
      <w:rFonts w:ascii="Arial" w:eastAsia="Times New Roman" w:hAnsi="Arial" w:cs="Times New Roman"/>
      <w:noProof/>
      <w:sz w:val="20"/>
      <w:szCs w:val="20"/>
      <w:lang w:eastAsia="fr-FR"/>
    </w:rPr>
  </w:style>
  <w:style w:type="character" w:customStyle="1" w:styleId="05ARTICLENiv1-TableauPuce1Car">
    <w:name w:val="05_ARTICLE_Niv1 - Tableau Puce 1 Car"/>
    <w:basedOn w:val="05ARTICLENiv1-TableauCar"/>
    <w:link w:val="05ARTICLENiv1-TableauPuce1"/>
    <w:rsid w:val="00851B45"/>
    <w:rPr>
      <w:rFonts w:ascii="Arial" w:eastAsia="Times New Roman" w:hAnsi="Arial" w:cs="Times New Roman"/>
      <w:noProof/>
      <w:sz w:val="20"/>
      <w:szCs w:val="20"/>
      <w:lang w:eastAsia="fr-FR"/>
    </w:rPr>
  </w:style>
  <w:style w:type="character" w:customStyle="1" w:styleId="05ARTICLENIV1-Tableaupuce3Car">
    <w:name w:val="05_ARTICLE_NIV1 - Tableau puce 3 Car"/>
    <w:basedOn w:val="05ARTICLENiv1-TableauPuce1Car"/>
    <w:link w:val="05ARTICLENIV1-Tableaupuce3"/>
    <w:rsid w:val="00851B45"/>
    <w:rPr>
      <w:rFonts w:ascii="Arial" w:eastAsia="Times New Roman" w:hAnsi="Arial" w:cs="Times New Roman"/>
      <w:noProof/>
      <w:sz w:val="20"/>
      <w:szCs w:val="20"/>
      <w:lang w:eastAsia="fr-FR"/>
    </w:rPr>
  </w:style>
  <w:style w:type="character" w:customStyle="1" w:styleId="05ARTICLENiv1-TableauPuce2Car">
    <w:name w:val="05_ARTICLE_Niv1 - Tableau Puce 2 Car"/>
    <w:basedOn w:val="05ARTICLENiv1-TableauCar"/>
    <w:link w:val="05ARTICLENiv1-TableauPuce2"/>
    <w:rsid w:val="00AD72F3"/>
    <w:rPr>
      <w:rFonts w:ascii="Arial" w:eastAsia="Times New Roman" w:hAnsi="Arial" w:cs="Times New Roman"/>
      <w:noProof/>
      <w:sz w:val="20"/>
      <w:szCs w:val="20"/>
      <w:lang w:eastAsia="fr-FR"/>
    </w:rPr>
  </w:style>
  <w:style w:type="character" w:customStyle="1" w:styleId="05ARTICLENiv1-Tableaupuce4Car">
    <w:name w:val="05_ARTICLE_Niv1 - Tableau puce 4 Car"/>
    <w:basedOn w:val="05ARTICLENiv1-TableauPuce2Car"/>
    <w:link w:val="05ARTICLENiv1-Tableaupuce4"/>
    <w:rsid w:val="000351C6"/>
    <w:rPr>
      <w:rFonts w:ascii="Arial" w:eastAsia="Times New Roman" w:hAnsi="Arial" w:cs="Times New Roman"/>
      <w:noProof/>
      <w:sz w:val="20"/>
      <w:szCs w:val="20"/>
      <w:lang w:eastAsia="fr-FR"/>
    </w:rPr>
  </w:style>
  <w:style w:type="paragraph" w:customStyle="1" w:styleId="05ARTICLENiv1-Textegras">
    <w:name w:val="05_ARTICLE_Niv1 - Texte gras"/>
    <w:basedOn w:val="05ARTICLENiv1-Texte"/>
    <w:link w:val="05ARTICLENiv1-TextegrasCar"/>
    <w:qFormat/>
    <w:rsid w:val="001A7F93"/>
    <w:rPr>
      <w:b/>
    </w:rPr>
  </w:style>
  <w:style w:type="paragraph" w:customStyle="1" w:styleId="05ARTICLENiv1-Textegrassoulign">
    <w:name w:val="05_ARTICLE_Niv1 - Texte gras souligné"/>
    <w:basedOn w:val="05ARTICLENiv1-Textegras"/>
    <w:link w:val="05ARTICLENiv1-TextegrassoulignCar"/>
    <w:qFormat/>
    <w:rsid w:val="00CF592D"/>
    <w:rPr>
      <w:u w:val="single"/>
    </w:rPr>
  </w:style>
  <w:style w:type="character" w:customStyle="1" w:styleId="05ARTICLENiv1-TextegrasCar">
    <w:name w:val="05_ARTICLE_Niv1 - Texte gras Car"/>
    <w:basedOn w:val="05ARTICLENiv1-TexteCar"/>
    <w:link w:val="05ARTICLENiv1-Textegras"/>
    <w:rsid w:val="001A7F93"/>
    <w:rPr>
      <w:rFonts w:ascii="Arial" w:eastAsia="Times New Roman" w:hAnsi="Arial" w:cs="Times New Roman"/>
      <w:b/>
      <w:noProof/>
      <w:sz w:val="20"/>
      <w:szCs w:val="20"/>
      <w:lang w:eastAsia="fr-FR"/>
    </w:rPr>
  </w:style>
  <w:style w:type="character" w:customStyle="1" w:styleId="05ARTICLENiv1-TextegrassoulignCar">
    <w:name w:val="05_ARTICLE_Niv1 - Texte gras souligné Car"/>
    <w:basedOn w:val="05ARTICLENiv1-TextegrasCar"/>
    <w:link w:val="05ARTICLENiv1-Textegrassoulign"/>
    <w:rsid w:val="00CF592D"/>
    <w:rPr>
      <w:rFonts w:ascii="Arial" w:eastAsia="Times New Roman" w:hAnsi="Arial" w:cs="Times New Roman"/>
      <w:b/>
      <w:noProof/>
      <w:sz w:val="20"/>
      <w:szCs w:val="20"/>
      <w:u w:val="single"/>
      <w:lang w:eastAsia="fr-FR"/>
    </w:rPr>
  </w:style>
  <w:style w:type="paragraph" w:customStyle="1" w:styleId="Style05ARTICLENiv1-TexteAprs3pt">
    <w:name w:val="Style 05_ARTICLE_Niv1 - Texte + Après : 3 pt"/>
    <w:rsid w:val="002D711F"/>
    <w:pPr>
      <w:spacing w:after="60" w:line="240" w:lineRule="auto"/>
      <w:jc w:val="both"/>
    </w:pPr>
    <w:rPr>
      <w:rFonts w:ascii="Verdana" w:eastAsia="Times New Roman" w:hAnsi="Verdana" w:cs="Times New Roman"/>
      <w:noProof/>
      <w:spacing w:val="-6"/>
      <w:sz w:val="18"/>
      <w:szCs w:val="20"/>
      <w:lang w:eastAsia="fr-FR"/>
    </w:rPr>
  </w:style>
  <w:style w:type="character" w:customStyle="1" w:styleId="05ARTICLENiv1-TexteCarCar">
    <w:name w:val="05_ARTICLE_Niv1 - Texte Car Car"/>
    <w:rsid w:val="002D711F"/>
    <w:rPr>
      <w:rFonts w:ascii="Verdana" w:hAnsi="Verdana"/>
      <w:noProof/>
      <w:spacing w:val="-6"/>
      <w:sz w:val="18"/>
      <w:lang w:val="fr-FR" w:eastAsia="fr-FR" w:bidi="ar-SA"/>
    </w:rPr>
  </w:style>
  <w:style w:type="paragraph" w:customStyle="1" w:styleId="0COUVTypedoc">
    <w:name w:val="0_COUV_Type doc"/>
    <w:next w:val="Normal"/>
    <w:rsid w:val="002D711F"/>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3NOTICE-SsTitre">
    <w:name w:val="03_NOTICE - SsTitre"/>
    <w:next w:val="03NOTICE-Texte"/>
    <w:rsid w:val="002D711F"/>
    <w:pPr>
      <w:spacing w:before="320" w:after="120" w:line="240" w:lineRule="auto"/>
    </w:pPr>
    <w:rPr>
      <w:rFonts w:ascii="Arial" w:eastAsia="Times New Roman" w:hAnsi="Arial" w:cs="Times New Roman"/>
      <w:b/>
      <w:noProof/>
      <w:sz w:val="20"/>
      <w:szCs w:val="20"/>
      <w:lang w:eastAsia="fr-FR"/>
    </w:rPr>
  </w:style>
  <w:style w:type="paragraph" w:customStyle="1" w:styleId="07ARTICLENiv3-Texte">
    <w:name w:val="07_ARTICLE_Niv3 - Texte"/>
    <w:basedOn w:val="05ARTICLENiv1-Texte"/>
    <w:rsid w:val="002D711F"/>
    <w:pPr>
      <w:tabs>
        <w:tab w:val="clear" w:pos="9356"/>
      </w:tabs>
      <w:spacing w:after="240"/>
      <w:ind w:left="567"/>
    </w:pPr>
    <w:rPr>
      <w:noProof w:val="0"/>
      <w:spacing w:val="-6"/>
    </w:rPr>
  </w:style>
  <w:style w:type="paragraph" w:customStyle="1" w:styleId="ARTICLEIDEFIFINITFI">
    <w:name w:val="ARTICLE I DEFIFINITFI"/>
    <w:basedOn w:val="Normal"/>
    <w:rsid w:val="002D711F"/>
    <w:pPr>
      <w:tabs>
        <w:tab w:val="left" w:pos="1700"/>
      </w:tabs>
      <w:overflowPunct w:val="0"/>
      <w:autoSpaceDE w:val="0"/>
      <w:autoSpaceDN w:val="0"/>
      <w:adjustRightInd w:val="0"/>
      <w:spacing w:line="240" w:lineRule="auto"/>
      <w:jc w:val="both"/>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2D711F"/>
    <w:pPr>
      <w:overflowPunct w:val="0"/>
      <w:autoSpaceDE w:val="0"/>
      <w:autoSpaceDN w:val="0"/>
      <w:adjustRightInd w:val="0"/>
      <w:spacing w:line="240" w:lineRule="auto"/>
      <w:ind w:left="840" w:hanging="560"/>
      <w:jc w:val="both"/>
      <w:textAlignment w:val="baseline"/>
    </w:pPr>
    <w:rPr>
      <w:rFonts w:ascii="Avant Garde" w:eastAsia="Times New Roman" w:hAnsi="Avant Garde" w:cs="Times New Roman"/>
      <w:b/>
      <w:noProof/>
      <w:sz w:val="20"/>
      <w:szCs w:val="20"/>
      <w:lang w:eastAsia="fr-FR"/>
    </w:rPr>
  </w:style>
  <w:style w:type="paragraph" w:customStyle="1" w:styleId="textedfinitiffffff">
    <w:name w:val="texte définitiffffff"/>
    <w:basedOn w:val="Normal"/>
    <w:rsid w:val="002D711F"/>
    <w:pPr>
      <w:overflowPunct w:val="0"/>
      <w:autoSpaceDE w:val="0"/>
      <w:autoSpaceDN w:val="0"/>
      <w:adjustRightInd w:val="0"/>
      <w:spacing w:line="240" w:lineRule="auto"/>
      <w:ind w:left="300"/>
      <w:jc w:val="both"/>
      <w:textAlignment w:val="baseline"/>
    </w:pPr>
    <w:rPr>
      <w:rFonts w:ascii="palatino" w:eastAsia="Times New Roman" w:hAnsi="palatino" w:cs="Times New Roman"/>
      <w:noProof/>
      <w:sz w:val="20"/>
      <w:szCs w:val="20"/>
      <w:lang w:eastAsia="fr-FR"/>
    </w:rPr>
  </w:style>
  <w:style w:type="paragraph" w:customStyle="1" w:styleId="711DEFINIFIFIFIIFFI">
    <w:name w:val="7.1.1 / DEFINIFIFIFIIFFI"/>
    <w:basedOn w:val="Normal"/>
    <w:rsid w:val="002D711F"/>
    <w:pPr>
      <w:tabs>
        <w:tab w:val="left" w:pos="1700"/>
      </w:tabs>
      <w:overflowPunct w:val="0"/>
      <w:autoSpaceDE w:val="0"/>
      <w:autoSpaceDN w:val="0"/>
      <w:adjustRightInd w:val="0"/>
      <w:spacing w:line="240" w:lineRule="auto"/>
      <w:ind w:left="840"/>
      <w:jc w:val="both"/>
      <w:textAlignment w:val="baseline"/>
    </w:pPr>
    <w:rPr>
      <w:rFonts w:ascii="palatino" w:eastAsia="Times New Roman" w:hAnsi="palatino" w:cs="Times New Roman"/>
      <w:b/>
      <w:i/>
      <w:noProof/>
      <w:sz w:val="20"/>
      <w:szCs w:val="20"/>
      <w:lang w:eastAsia="fr-FR"/>
    </w:rPr>
  </w:style>
  <w:style w:type="paragraph" w:customStyle="1" w:styleId="Corpsdetexte22">
    <w:name w:val="Corps de texte 22"/>
    <w:basedOn w:val="Normal"/>
    <w:rsid w:val="002D711F"/>
    <w:pPr>
      <w:pBdr>
        <w:top w:val="single" w:sz="6" w:space="1" w:color="auto"/>
        <w:left w:val="single" w:sz="6" w:space="4" w:color="auto"/>
        <w:bottom w:val="single" w:sz="6" w:space="1" w:color="auto"/>
        <w:right w:val="single" w:sz="6" w:space="4" w:color="auto"/>
      </w:pBdr>
      <w:overflowPunct w:val="0"/>
      <w:autoSpaceDE w:val="0"/>
      <w:autoSpaceDN w:val="0"/>
      <w:adjustRightInd w:val="0"/>
      <w:spacing w:line="240" w:lineRule="auto"/>
      <w:jc w:val="both"/>
      <w:textAlignment w:val="baseline"/>
    </w:pPr>
    <w:rPr>
      <w:rFonts w:ascii="Tms Rmn" w:eastAsia="Times New Roman" w:hAnsi="Tms Rmn" w:cs="Times New Roman"/>
      <w:sz w:val="22"/>
      <w:szCs w:val="20"/>
      <w:lang w:eastAsia="fr-FR"/>
    </w:rPr>
  </w:style>
  <w:style w:type="paragraph" w:customStyle="1" w:styleId="Normalcentr1">
    <w:name w:val="Normal centré1"/>
    <w:basedOn w:val="Normal"/>
    <w:rsid w:val="002D711F"/>
    <w:pPr>
      <w:overflowPunct w:val="0"/>
      <w:autoSpaceDE w:val="0"/>
      <w:autoSpaceDN w:val="0"/>
      <w:adjustRightInd w:val="0"/>
      <w:spacing w:line="240" w:lineRule="auto"/>
      <w:ind w:left="426" w:right="-29" w:hanging="426"/>
      <w:jc w:val="both"/>
      <w:textAlignment w:val="baseline"/>
    </w:pPr>
    <w:rPr>
      <w:rFonts w:ascii="Times New Roman" w:eastAsia="Times New Roman" w:hAnsi="Times New Roman" w:cs="Times New Roman"/>
      <w:sz w:val="22"/>
      <w:szCs w:val="20"/>
      <w:lang w:eastAsia="fr-FR"/>
    </w:rPr>
  </w:style>
  <w:style w:type="paragraph" w:customStyle="1" w:styleId="DT-CMPANNEXES">
    <w:name w:val="DT-CMP ANNEXES"/>
    <w:basedOn w:val="Normal"/>
    <w:rsid w:val="002D711F"/>
    <w:pPr>
      <w:tabs>
        <w:tab w:val="left" w:pos="9356"/>
      </w:tabs>
      <w:overflowPunct w:val="0"/>
      <w:autoSpaceDE w:val="0"/>
      <w:autoSpaceDN w:val="0"/>
      <w:adjustRightInd w:val="0"/>
      <w:spacing w:line="240" w:lineRule="auto"/>
      <w:ind w:right="-28"/>
      <w:jc w:val="center"/>
      <w:textAlignment w:val="baseline"/>
    </w:pPr>
    <w:rPr>
      <w:rFonts w:ascii="Times" w:eastAsia="Times New Roman" w:hAnsi="Times" w:cs="Times New Roman"/>
      <w:b/>
      <w:sz w:val="32"/>
      <w:szCs w:val="20"/>
      <w:lang w:eastAsia="fr-FR"/>
    </w:rPr>
  </w:style>
  <w:style w:type="paragraph" w:customStyle="1" w:styleId="DT-CMPARTICLE">
    <w:name w:val="DT-CMP ARTICLE"/>
    <w:basedOn w:val="Normal"/>
    <w:rsid w:val="002D711F"/>
    <w:pPr>
      <w:tabs>
        <w:tab w:val="right" w:leader="dot" w:pos="8220"/>
      </w:tabs>
      <w:overflowPunct w:val="0"/>
      <w:autoSpaceDE w:val="0"/>
      <w:autoSpaceDN w:val="0"/>
      <w:adjustRightInd w:val="0"/>
      <w:spacing w:line="240" w:lineRule="auto"/>
      <w:textAlignment w:val="baseline"/>
    </w:pPr>
    <w:rPr>
      <w:rFonts w:ascii="Times" w:eastAsia="Times New Roman" w:hAnsi="Times" w:cs="Times New Roman"/>
      <w:b/>
      <w:sz w:val="22"/>
      <w:szCs w:val="20"/>
      <w:lang w:eastAsia="fr-FR"/>
    </w:rPr>
  </w:style>
  <w:style w:type="paragraph" w:customStyle="1" w:styleId="numration-">
    <w:name w:val="énumération -"/>
    <w:basedOn w:val="Normal"/>
    <w:rsid w:val="002D711F"/>
    <w:pPr>
      <w:numPr>
        <w:numId w:val="12"/>
      </w:numPr>
      <w:spacing w:after="240" w:line="240" w:lineRule="auto"/>
    </w:pPr>
    <w:rPr>
      <w:rFonts w:ascii="Verdana" w:eastAsia="Times New Roman" w:hAnsi="Verdana" w:cs="Times New Roman"/>
      <w:spacing w:val="-6"/>
      <w:sz w:val="18"/>
      <w:szCs w:val="20"/>
      <w:lang w:eastAsia="fr-FR"/>
    </w:rPr>
  </w:style>
  <w:style w:type="paragraph" w:customStyle="1" w:styleId="textenote">
    <w:name w:val="texte note"/>
    <w:basedOn w:val="Normal"/>
    <w:rsid w:val="002D711F"/>
    <w:pPr>
      <w:overflowPunct w:val="0"/>
      <w:autoSpaceDE w:val="0"/>
      <w:autoSpaceDN w:val="0"/>
      <w:adjustRightInd w:val="0"/>
      <w:spacing w:line="240" w:lineRule="auto"/>
      <w:textAlignment w:val="baseline"/>
    </w:pPr>
    <w:rPr>
      <w:rFonts w:ascii="Times" w:eastAsia="Times New Roman" w:hAnsi="Times" w:cs="Times New Roman"/>
      <w:sz w:val="18"/>
      <w:szCs w:val="20"/>
      <w:lang w:eastAsia="fr-FR"/>
    </w:rPr>
  </w:style>
  <w:style w:type="paragraph" w:customStyle="1" w:styleId="1-1">
    <w:name w:val="1-1"/>
    <w:basedOn w:val="A-A1-1"/>
    <w:rsid w:val="002D711F"/>
    <w:pPr>
      <w:tabs>
        <w:tab w:val="clear" w:pos="1400"/>
        <w:tab w:val="left" w:pos="1440"/>
      </w:tabs>
      <w:ind w:left="700"/>
    </w:pPr>
    <w:rPr>
      <w:sz w:val="22"/>
    </w:rPr>
  </w:style>
  <w:style w:type="paragraph" w:customStyle="1" w:styleId="A12normTab">
    <w:name w:val="A . 12 norm Tab"/>
    <w:basedOn w:val="Normal"/>
    <w:rsid w:val="002D711F"/>
    <w:pPr>
      <w:overflowPunct w:val="0"/>
      <w:autoSpaceDE w:val="0"/>
      <w:autoSpaceDN w:val="0"/>
      <w:adjustRightInd w:val="0"/>
      <w:spacing w:line="240" w:lineRule="atLeast"/>
      <w:ind w:left="700"/>
      <w:textAlignment w:val="baseline"/>
    </w:pPr>
    <w:rPr>
      <w:rFonts w:ascii="Times" w:eastAsia="Times New Roman" w:hAnsi="Times" w:cs="Times New Roman"/>
      <w:noProof/>
      <w:szCs w:val="20"/>
      <w:lang w:eastAsia="fr-FR"/>
    </w:rPr>
  </w:style>
  <w:style w:type="paragraph" w:customStyle="1" w:styleId="A10tab">
    <w:name w:val="A10 tab"/>
    <w:basedOn w:val="A12normTab"/>
    <w:rsid w:val="002D711F"/>
    <w:rPr>
      <w:sz w:val="20"/>
    </w:rPr>
  </w:style>
  <w:style w:type="paragraph" w:customStyle="1" w:styleId="10tab6">
    <w:name w:val="10 tab.6"/>
    <w:basedOn w:val="A10tab"/>
    <w:rsid w:val="002D711F"/>
    <w:pPr>
      <w:ind w:left="3400"/>
    </w:pPr>
  </w:style>
  <w:style w:type="paragraph" w:customStyle="1" w:styleId="Textedebulles1">
    <w:name w:val="Texte de bulles1"/>
    <w:basedOn w:val="Normal"/>
    <w:rsid w:val="002D711F"/>
    <w:pPr>
      <w:overflowPunct w:val="0"/>
      <w:autoSpaceDE w:val="0"/>
      <w:autoSpaceDN w:val="0"/>
      <w:adjustRightInd w:val="0"/>
      <w:spacing w:line="240" w:lineRule="auto"/>
      <w:textAlignment w:val="baseline"/>
    </w:pPr>
    <w:rPr>
      <w:rFonts w:ascii="Tahoma" w:eastAsia="Times New Roman" w:hAnsi="Tahoma" w:cs="Times New Roman"/>
      <w:sz w:val="16"/>
      <w:szCs w:val="20"/>
      <w:lang w:eastAsia="fr-FR"/>
    </w:rPr>
  </w:style>
  <w:style w:type="paragraph" w:customStyle="1" w:styleId="numrationniveau1">
    <w:name w:val="énumération niveau 1"/>
    <w:basedOn w:val="Normal"/>
    <w:rsid w:val="002D711F"/>
    <w:pPr>
      <w:numPr>
        <w:numId w:val="13"/>
      </w:numPr>
      <w:spacing w:after="240" w:line="240" w:lineRule="auto"/>
    </w:pPr>
    <w:rPr>
      <w:rFonts w:ascii="Verdana" w:eastAsia="Times New Roman" w:hAnsi="Verdana" w:cs="Times New Roman"/>
      <w:spacing w:val="-6"/>
      <w:sz w:val="18"/>
      <w:szCs w:val="20"/>
      <w:lang w:eastAsia="fr-FR"/>
    </w:rPr>
  </w:style>
  <w:style w:type="paragraph" w:customStyle="1" w:styleId="ANNEXE">
    <w:name w:val="ANNEXE"/>
    <w:basedOn w:val="02SECTION-Titre"/>
    <w:rsid w:val="002D711F"/>
  </w:style>
  <w:style w:type="paragraph" w:customStyle="1" w:styleId="notebasdP">
    <w:name w:val="note bas d.P."/>
    <w:basedOn w:val="A10tab"/>
    <w:rsid w:val="002D711F"/>
    <w:rPr>
      <w:i/>
      <w:position w:val="6"/>
    </w:rPr>
  </w:style>
  <w:style w:type="paragraph" w:customStyle="1" w:styleId="DT-LOISAPINsousarticles">
    <w:name w:val="DT - LOI SAPIN sous articles"/>
    <w:basedOn w:val="Normal"/>
    <w:rsid w:val="002D711F"/>
    <w:pPr>
      <w:tabs>
        <w:tab w:val="left" w:pos="8931"/>
      </w:tabs>
      <w:overflowPunct w:val="0"/>
      <w:autoSpaceDE w:val="0"/>
      <w:autoSpaceDN w:val="0"/>
      <w:adjustRightInd w:val="0"/>
      <w:spacing w:line="240" w:lineRule="auto"/>
      <w:textAlignment w:val="baseline"/>
    </w:pPr>
    <w:rPr>
      <w:rFonts w:ascii="Times" w:eastAsia="Times New Roman" w:hAnsi="Times" w:cs="Times New Roman"/>
      <w:b/>
      <w:sz w:val="22"/>
      <w:szCs w:val="20"/>
      <w:lang w:eastAsia="fr-FR"/>
    </w:rPr>
  </w:style>
  <w:style w:type="paragraph" w:customStyle="1" w:styleId="Petitretrait">
    <w:name w:val="Petit retrait"/>
    <w:basedOn w:val="Normal"/>
    <w:rsid w:val="002D711F"/>
    <w:pPr>
      <w:overflowPunct w:val="0"/>
      <w:autoSpaceDE w:val="0"/>
      <w:autoSpaceDN w:val="0"/>
      <w:adjustRightInd w:val="0"/>
      <w:spacing w:line="240" w:lineRule="auto"/>
      <w:ind w:left="240" w:hanging="220"/>
      <w:jc w:val="both"/>
      <w:textAlignment w:val="baseline"/>
    </w:pPr>
    <w:rPr>
      <w:rFonts w:ascii="Avant Garde" w:eastAsia="Times New Roman" w:hAnsi="Avant Garde" w:cs="Times New Roman"/>
      <w:noProof/>
      <w:sz w:val="20"/>
      <w:szCs w:val="20"/>
      <w:lang w:eastAsia="fr-FR"/>
    </w:rPr>
  </w:style>
  <w:style w:type="paragraph" w:customStyle="1" w:styleId="DT-LOISAPINarticles">
    <w:name w:val="DT - LOI SAPIN articles"/>
    <w:basedOn w:val="Normal"/>
    <w:rsid w:val="002D711F"/>
    <w:pPr>
      <w:tabs>
        <w:tab w:val="left" w:pos="8931"/>
      </w:tabs>
      <w:overflowPunct w:val="0"/>
      <w:autoSpaceDE w:val="0"/>
      <w:autoSpaceDN w:val="0"/>
      <w:adjustRightInd w:val="0"/>
      <w:spacing w:line="240" w:lineRule="auto"/>
      <w:textAlignment w:val="baseline"/>
    </w:pPr>
    <w:rPr>
      <w:rFonts w:ascii="Times" w:eastAsia="Times New Roman" w:hAnsi="Times" w:cs="Times New Roman"/>
      <w:b/>
      <w:caps/>
      <w:sz w:val="22"/>
      <w:szCs w:val="20"/>
      <w:lang w:eastAsia="fr-FR"/>
    </w:rPr>
  </w:style>
  <w:style w:type="paragraph" w:customStyle="1" w:styleId="Intersem-numration-niv2">
    <w:name w:val="Intersem-énumération-niv2"/>
    <w:basedOn w:val="Normal"/>
    <w:rsid w:val="002D711F"/>
    <w:pPr>
      <w:numPr>
        <w:numId w:val="14"/>
      </w:numPr>
      <w:spacing w:after="240" w:line="240" w:lineRule="auto"/>
    </w:pPr>
    <w:rPr>
      <w:rFonts w:ascii="Verdana" w:eastAsia="Times New Roman" w:hAnsi="Verdana" w:cs="Times New Roman"/>
      <w:spacing w:val="-6"/>
      <w:sz w:val="18"/>
      <w:szCs w:val="20"/>
      <w:lang w:eastAsia="fr-FR"/>
    </w:rPr>
  </w:style>
  <w:style w:type="character" w:customStyle="1" w:styleId="04ARTICLE-TitreCarCar">
    <w:name w:val="04_ARTICLE - Titre Car Car"/>
    <w:rsid w:val="002D711F"/>
    <w:rPr>
      <w:rFonts w:ascii="Arial Black" w:hAnsi="Arial Black"/>
      <w:caps/>
      <w:noProof/>
      <w:color w:val="FFFFFF"/>
      <w:lang w:val="fr-FR" w:eastAsia="fr-FR" w:bidi="ar-SA"/>
    </w:rPr>
  </w:style>
  <w:style w:type="paragraph" w:customStyle="1" w:styleId="TAB2">
    <w:name w:val="TAB 2"/>
    <w:basedOn w:val="06ARTICLENiv2-Texte"/>
    <w:rsid w:val="002D711F"/>
    <w:pPr>
      <w:spacing w:after="240"/>
      <w:ind w:left="900" w:hanging="180"/>
    </w:pPr>
    <w:rPr>
      <w:noProof w:val="0"/>
    </w:rPr>
  </w:style>
  <w:style w:type="paragraph" w:customStyle="1" w:styleId="DefaultParagraphFontParaCharCarCarCarCarCarCarCarCarCarCarCarCarCarCarCarCarCar">
    <w:name w:val="Default Paragraph Font Para Char Car Car Car Car Car Car Car Car Car Car Car Car Car Car Car Car Car"/>
    <w:basedOn w:val="Normal"/>
    <w:rsid w:val="002D711F"/>
    <w:pPr>
      <w:spacing w:after="160" w:line="240" w:lineRule="exact"/>
    </w:pPr>
    <w:rPr>
      <w:rFonts w:ascii="Trebuchet MS" w:eastAsia="Times New Roman" w:hAnsi="Trebuchet MS" w:cs="Trebuchet MS"/>
      <w:color w:val="000000"/>
      <w:szCs w:val="24"/>
    </w:rPr>
  </w:style>
  <w:style w:type="paragraph" w:customStyle="1" w:styleId="Car">
    <w:name w:val="Car"/>
    <w:basedOn w:val="Normal"/>
    <w:rsid w:val="002D711F"/>
    <w:pPr>
      <w:spacing w:after="160" w:line="240" w:lineRule="exact"/>
    </w:pPr>
    <w:rPr>
      <w:rFonts w:ascii="Trebuchet MS" w:eastAsia="Times New Roman" w:hAnsi="Trebuchet MS" w:cs="Trebuchet MS"/>
      <w:color w:val="000000"/>
      <w:szCs w:val="24"/>
    </w:rPr>
  </w:style>
  <w:style w:type="character" w:customStyle="1" w:styleId="05ARTICLENiv1-SsTitreCarCar">
    <w:name w:val="05_ARTICLE_Niv1 - SsTitre Car Car"/>
    <w:rsid w:val="002D711F"/>
    <w:rPr>
      <w:rFonts w:ascii="Verdana" w:hAnsi="Verdana"/>
      <w:b/>
      <w:noProof/>
      <w:color w:val="BF3F00"/>
      <w:spacing w:val="-10"/>
      <w:lang w:val="fr-FR" w:eastAsia="fr-FR" w:bidi="ar-SA"/>
    </w:rPr>
  </w:style>
  <w:style w:type="paragraph" w:customStyle="1" w:styleId="0COUVContenu">
    <w:name w:val="0_COUV_Contenu"/>
    <w:next w:val="Normal"/>
    <w:rsid w:val="002D711F"/>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2D711F"/>
    <w:pPr>
      <w:tabs>
        <w:tab w:val="left" w:pos="1460"/>
      </w:tabs>
      <w:spacing w:after="0" w:line="240" w:lineRule="auto"/>
      <w:jc w:val="center"/>
    </w:pPr>
    <w:rPr>
      <w:rFonts w:ascii="Verdana" w:eastAsia="Times New Roman" w:hAnsi="Verdana" w:cs="Times New Roman"/>
      <w:b/>
      <w:sz w:val="24"/>
      <w:szCs w:val="20"/>
      <w:lang w:val="en-GB" w:eastAsia="fr-FR"/>
    </w:rPr>
  </w:style>
  <w:style w:type="paragraph" w:customStyle="1" w:styleId="05ARTICLENiv1-TexteCarCarCar">
    <w:name w:val="05_ARTICLE_Niv1 - Texte Car Car Car"/>
    <w:link w:val="05ARTICLENiv1-TexteCarCarCarCar"/>
    <w:rsid w:val="002D711F"/>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Car">
    <w:name w:val="05_ARTICLE_Niv1 - Texte Car Car Car Car"/>
    <w:link w:val="05ARTICLENiv1-TexteCarCarCar"/>
    <w:rsid w:val="002D711F"/>
    <w:rPr>
      <w:rFonts w:ascii="Verdana" w:eastAsia="Times New Roman" w:hAnsi="Verdana" w:cs="Times New Roman"/>
      <w:noProof/>
      <w:spacing w:val="-6"/>
      <w:sz w:val="18"/>
      <w:szCs w:val="20"/>
      <w:lang w:eastAsia="fr-FR"/>
    </w:rPr>
  </w:style>
  <w:style w:type="paragraph" w:customStyle="1" w:styleId="05ARTICLENiv1-TexteCarCar1">
    <w:name w:val="05_ARTICLE_Niv1 - Texte Car Car1"/>
    <w:rsid w:val="002D711F"/>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paragraph" w:customStyle="1" w:styleId="TABNIVEAU1">
    <w:name w:val="TAB NIVEAU 1"/>
    <w:basedOn w:val="Normal"/>
    <w:rsid w:val="002D711F"/>
    <w:pPr>
      <w:numPr>
        <w:numId w:val="15"/>
      </w:numPr>
      <w:spacing w:line="240" w:lineRule="auto"/>
      <w:jc w:val="both"/>
    </w:pPr>
    <w:rPr>
      <w:rFonts w:ascii="Verdana" w:eastAsia="Times New Roman" w:hAnsi="Verdana" w:cs="Times New Roman"/>
      <w:spacing w:val="-6"/>
      <w:sz w:val="18"/>
      <w:szCs w:val="20"/>
      <w:lang w:eastAsia="fr-FR"/>
    </w:rPr>
  </w:style>
  <w:style w:type="character" w:customStyle="1" w:styleId="05ARTICLENiv1-SsTitreCarCar1">
    <w:name w:val="05_ARTICLE_Niv1 - SsTitre Car Car1"/>
    <w:rsid w:val="002D711F"/>
    <w:rPr>
      <w:rFonts w:ascii="Verdana" w:hAnsi="Verdana"/>
      <w:b/>
      <w:noProof/>
      <w:color w:val="BF3F00"/>
      <w:spacing w:val="-10"/>
      <w:lang w:val="fr-FR" w:eastAsia="fr-FR" w:bidi="ar-SA"/>
    </w:rPr>
  </w:style>
  <w:style w:type="character" w:customStyle="1" w:styleId="06ARTICLENiv2-TexteCarCar">
    <w:name w:val="06_ARTICLE_Niv2 - Texte Car Car"/>
    <w:rsid w:val="002D711F"/>
    <w:rPr>
      <w:rFonts w:ascii="Verdana" w:hAnsi="Verdana"/>
      <w:spacing w:val="-6"/>
      <w:sz w:val="18"/>
      <w:lang w:val="fr-FR" w:eastAsia="fr-FR" w:bidi="ar-SA"/>
    </w:rPr>
  </w:style>
  <w:style w:type="character" w:customStyle="1" w:styleId="05ARTICLENiv1-SsTitreCar2">
    <w:name w:val="05_ARTICLE_Niv1 - SsTitre Car2"/>
    <w:rsid w:val="002D711F"/>
    <w:rPr>
      <w:rFonts w:ascii="Arial" w:hAnsi="Arial"/>
      <w:b/>
      <w:noProof/>
      <w:color w:val="BF3F00"/>
      <w:spacing w:val="-10"/>
      <w:sz w:val="22"/>
    </w:rPr>
  </w:style>
  <w:style w:type="paragraph" w:customStyle="1" w:styleId="fcasegauche">
    <w:name w:val="f_case_gauche"/>
    <w:basedOn w:val="Normal"/>
    <w:rsid w:val="002D711F"/>
    <w:pPr>
      <w:spacing w:after="60" w:line="240" w:lineRule="auto"/>
      <w:ind w:left="284" w:hanging="284"/>
      <w:jc w:val="both"/>
    </w:pPr>
    <w:rPr>
      <w:rFonts w:ascii="Univers (WN)" w:eastAsia="Times New Roman" w:hAnsi="Univers (WN)" w:cs="Times New Roman"/>
      <w:sz w:val="20"/>
      <w:szCs w:val="20"/>
      <w:lang w:eastAsia="fr-FR"/>
    </w:rPr>
  </w:style>
  <w:style w:type="character" w:customStyle="1" w:styleId="06ARTICLENiv2-SsTitreCarCar">
    <w:name w:val="06_ARTICLE_Niv2 - SsTitre Car Car"/>
    <w:rsid w:val="002D711F"/>
    <w:rPr>
      <w:rFonts w:ascii="Verdana" w:hAnsi="Verdana"/>
      <w:b/>
      <w:noProof/>
      <w:color w:val="999999"/>
      <w:spacing w:val="-10"/>
      <w:lang w:val="fr-FR" w:eastAsia="fr-FR" w:bidi="ar-SA"/>
    </w:rPr>
  </w:style>
  <w:style w:type="paragraph" w:customStyle="1" w:styleId="numropage">
    <w:name w:val="numÈro page"/>
    <w:basedOn w:val="Normal"/>
    <w:next w:val="Normal"/>
    <w:rsid w:val="002D711F"/>
    <w:pPr>
      <w:tabs>
        <w:tab w:val="right" w:pos="9356"/>
      </w:tabs>
      <w:overflowPunct w:val="0"/>
      <w:autoSpaceDE w:val="0"/>
      <w:autoSpaceDN w:val="0"/>
      <w:adjustRightInd w:val="0"/>
      <w:spacing w:line="240" w:lineRule="auto"/>
      <w:jc w:val="both"/>
      <w:textAlignment w:val="baseline"/>
    </w:pPr>
    <w:rPr>
      <w:rFonts w:ascii="Times New Roman" w:eastAsia="Times New Roman" w:hAnsi="Times New Roman" w:cs="Times New Roman"/>
      <w:b/>
      <w:sz w:val="22"/>
      <w:szCs w:val="20"/>
      <w:lang w:eastAsia="fr-FR"/>
    </w:rPr>
  </w:style>
  <w:style w:type="character" w:customStyle="1" w:styleId="05ARTICLENiv1-SsTitreCar1">
    <w:name w:val="05_ARTICLE_Niv1 - SsTitre Car1"/>
    <w:rsid w:val="002D711F"/>
    <w:rPr>
      <w:rFonts w:ascii="Verdana" w:hAnsi="Verdana"/>
      <w:b/>
      <w:noProof/>
      <w:color w:val="BF3F00"/>
      <w:spacing w:val="-10"/>
      <w:lang w:val="fr-FR" w:eastAsia="fr-FR" w:bidi="ar-SA"/>
    </w:rPr>
  </w:style>
  <w:style w:type="paragraph" w:customStyle="1" w:styleId="DTSsous-article1niv">
    <w:name w:val="DT S sous-article 1°niv"/>
    <w:basedOn w:val="Normal"/>
    <w:rsid w:val="002D711F"/>
    <w:pPr>
      <w:tabs>
        <w:tab w:val="left" w:pos="567"/>
        <w:tab w:val="left" w:pos="8931"/>
      </w:tabs>
      <w:overflowPunct w:val="0"/>
      <w:autoSpaceDE w:val="0"/>
      <w:autoSpaceDN w:val="0"/>
      <w:adjustRightInd w:val="0"/>
      <w:spacing w:line="240" w:lineRule="auto"/>
      <w:textAlignment w:val="baseline"/>
    </w:pPr>
    <w:rPr>
      <w:rFonts w:ascii="Times" w:eastAsia="Times New Roman" w:hAnsi="Times" w:cs="Times New Roman"/>
      <w:b/>
      <w:sz w:val="22"/>
      <w:szCs w:val="20"/>
      <w:lang w:eastAsia="fr-FR"/>
    </w:rPr>
  </w:style>
  <w:style w:type="paragraph" w:customStyle="1" w:styleId="05articleniv1-texte0">
    <w:name w:val="05articleniv1-texte"/>
    <w:basedOn w:val="Normal"/>
    <w:rsid w:val="002D711F"/>
    <w:pPr>
      <w:spacing w:after="240" w:line="240" w:lineRule="auto"/>
      <w:jc w:val="both"/>
    </w:pPr>
    <w:rPr>
      <w:rFonts w:ascii="Verdana" w:eastAsia="Times New Roman" w:hAnsi="Verdana" w:cs="Times New Roman"/>
      <w:spacing w:val="-6"/>
      <w:sz w:val="18"/>
      <w:szCs w:val="18"/>
      <w:lang w:eastAsia="fr-FR"/>
    </w:rPr>
  </w:style>
  <w:style w:type="paragraph" w:customStyle="1" w:styleId="TxtCourant">
    <w:name w:val="TxtCourant"/>
    <w:rsid w:val="002D711F"/>
    <w:pPr>
      <w:widowControl w:val="0"/>
      <w:spacing w:before="168" w:after="0" w:line="220" w:lineRule="exact"/>
      <w:jc w:val="both"/>
    </w:pPr>
    <w:rPr>
      <w:rFonts w:ascii="Times" w:eastAsia="Times New Roman" w:hAnsi="Times" w:cs="Times New Roman"/>
      <w:spacing w:val="-2"/>
      <w:sz w:val="20"/>
      <w:szCs w:val="20"/>
      <w:lang w:eastAsia="fr-FR"/>
    </w:rPr>
  </w:style>
  <w:style w:type="paragraph" w:customStyle="1" w:styleId="12TAB2">
    <w:name w:val="12_TAB 2"/>
    <w:basedOn w:val="05ARTICLENiv1-Texte"/>
    <w:rsid w:val="002D711F"/>
    <w:pPr>
      <w:tabs>
        <w:tab w:val="clear" w:pos="9356"/>
      </w:tabs>
      <w:spacing w:after="240"/>
      <w:ind w:left="360" w:hanging="360"/>
    </w:pPr>
    <w:rPr>
      <w:spacing w:val="-6"/>
    </w:rPr>
  </w:style>
  <w:style w:type="paragraph" w:customStyle="1" w:styleId="0COUVintro">
    <w:name w:val="0_COUV_intro"/>
    <w:basedOn w:val="Normal"/>
    <w:rsid w:val="002D711F"/>
    <w:pPr>
      <w:spacing w:after="240" w:line="240" w:lineRule="auto"/>
      <w:jc w:val="right"/>
    </w:pPr>
    <w:rPr>
      <w:rFonts w:ascii="Arial" w:eastAsia="Times New Roman" w:hAnsi="Arial" w:cs="Times New Roman"/>
      <w:sz w:val="28"/>
      <w:szCs w:val="28"/>
      <w:lang w:eastAsia="fr-FR"/>
    </w:rPr>
  </w:style>
  <w:style w:type="paragraph" w:customStyle="1" w:styleId="0COUVSous-thme">
    <w:name w:val="0_COUV_Sous-thème"/>
    <w:next w:val="Normal"/>
    <w:rsid w:val="002D711F"/>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character" w:customStyle="1" w:styleId="CommentTextChar">
    <w:name w:val="Comment Text Char"/>
    <w:semiHidden/>
    <w:locked/>
    <w:rsid w:val="002D711F"/>
    <w:rPr>
      <w:rFonts w:ascii="Verdana" w:hAnsi="Verdana"/>
      <w:spacing w:val="-6"/>
      <w:sz w:val="24"/>
      <w:lang w:val="fr-FR" w:eastAsia="fr-FR" w:bidi="ar-SA"/>
    </w:rPr>
  </w:style>
  <w:style w:type="paragraph" w:customStyle="1" w:styleId="11TABULATIONS">
    <w:name w:val="11_TABULATIONS"/>
    <w:basedOn w:val="05ARTICLENiv1-Texte"/>
    <w:rsid w:val="002D711F"/>
    <w:pPr>
      <w:tabs>
        <w:tab w:val="clear" w:pos="9356"/>
      </w:tabs>
      <w:spacing w:after="240"/>
      <w:ind w:left="284" w:hanging="284"/>
    </w:pPr>
    <w:rPr>
      <w:rFonts w:ascii="Verdana" w:hAnsi="Verdana"/>
      <w:spacing w:val="-6"/>
      <w:sz w:val="18"/>
    </w:rPr>
  </w:style>
  <w:style w:type="paragraph" w:customStyle="1" w:styleId="RedTxt">
    <w:name w:val="RedTxt"/>
    <w:basedOn w:val="Normal"/>
    <w:rsid w:val="002D711F"/>
    <w:pPr>
      <w:keepLines/>
      <w:widowControl w:val="0"/>
      <w:snapToGrid w:val="0"/>
      <w:spacing w:after="240" w:line="240" w:lineRule="auto"/>
    </w:pPr>
    <w:rPr>
      <w:rFonts w:ascii="Arial" w:eastAsia="Times New Roman" w:hAnsi="Arial" w:cs="Times New Roman"/>
      <w:sz w:val="20"/>
      <w:szCs w:val="20"/>
      <w:lang w:eastAsia="fr-FR"/>
    </w:rPr>
  </w:style>
  <w:style w:type="paragraph" w:styleId="PrformatHTML">
    <w:name w:val="HTML Preformatted"/>
    <w:basedOn w:val="Normal"/>
    <w:link w:val="PrformatHTMLCar"/>
    <w:unhideWhenUsed/>
    <w:rsid w:val="002D71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pPr>
    <w:rPr>
      <w:rFonts w:ascii="Arial Unicode MS" w:eastAsia="Arial Unicode MS" w:hAnsi="Arial Unicode MS" w:cs="Arial Unicode MS"/>
      <w:sz w:val="20"/>
      <w:szCs w:val="20"/>
      <w:lang w:val="en-GB"/>
    </w:rPr>
  </w:style>
  <w:style w:type="character" w:customStyle="1" w:styleId="PrformatHTMLCar">
    <w:name w:val="Préformaté HTML Car"/>
    <w:basedOn w:val="Policepardfaut"/>
    <w:link w:val="PrformatHTML"/>
    <w:rsid w:val="002D711F"/>
    <w:rPr>
      <w:rFonts w:ascii="Arial Unicode MS" w:eastAsia="Arial Unicode MS" w:hAnsi="Arial Unicode MS" w:cs="Arial Unicode MS"/>
      <w:sz w:val="20"/>
      <w:szCs w:val="20"/>
      <w:lang w:val="en-GB"/>
    </w:rPr>
  </w:style>
  <w:style w:type="paragraph" w:customStyle="1" w:styleId="11-TABNIV1">
    <w:name w:val="11 - TAB NIV 1"/>
    <w:basedOn w:val="TABNIVEAU1"/>
    <w:rsid w:val="002D711F"/>
    <w:pPr>
      <w:numPr>
        <w:numId w:val="0"/>
      </w:numPr>
      <w:tabs>
        <w:tab w:val="num" w:pos="180"/>
      </w:tabs>
      <w:spacing w:after="60"/>
      <w:ind w:left="181" w:hanging="181"/>
    </w:pPr>
    <w:rPr>
      <w:rFonts w:ascii="Arial" w:hAnsi="Arial"/>
      <w:sz w:val="20"/>
    </w:rPr>
  </w:style>
  <w:style w:type="paragraph" w:customStyle="1" w:styleId="Style04ARTICLE-TitreAutomatique1">
    <w:name w:val="Style 04_ARTICLE - Titre + Automatique1"/>
    <w:basedOn w:val="04ARTICLE-Titre"/>
    <w:link w:val="Style04ARTICLE-TitreAutomatique1Car"/>
    <w:autoRedefine/>
    <w:rsid w:val="002D711F"/>
  </w:style>
  <w:style w:type="character" w:customStyle="1" w:styleId="Style04ARTICLE-TitreAutomatique1Car">
    <w:name w:val="Style 04_ARTICLE - Titre + Automatique1 Car"/>
    <w:link w:val="Style04ARTICLE-TitreAutomatique1"/>
    <w:rsid w:val="002D711F"/>
    <w:rPr>
      <w:rFonts w:ascii="Arial Black" w:eastAsia="Times New Roman" w:hAnsi="Arial Black" w:cs="Times New Roman"/>
      <w:caps/>
      <w:noProof/>
      <w:color w:val="FFFFFF"/>
      <w:sz w:val="20"/>
      <w:szCs w:val="20"/>
      <w:shd w:val="clear" w:color="auto" w:fill="808080"/>
      <w:lang w:eastAsia="fr-FR"/>
    </w:r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2D711F"/>
    <w:pPr>
      <w:spacing w:before="120"/>
      <w:ind w:left="0" w:firstLine="0"/>
      <w:jc w:val="both"/>
    </w:pPr>
    <w:rPr>
      <w:bCs/>
      <w:color w:val="993300"/>
      <w:sz w:val="22"/>
      <w:szCs w:val="20"/>
    </w:rPr>
  </w:style>
  <w:style w:type="character" w:customStyle="1" w:styleId="Style05ARTICLENiv1-SsTitreAutomatiqueToutenmajusculeCar">
    <w:name w:val="Style 05_ARTICLE_Niv1 - SsTitre + Automatique Tout en majuscule Car"/>
    <w:link w:val="Style05ARTICLENiv1-SsTitreAutomatiqueToutenmajuscule"/>
    <w:rsid w:val="002D711F"/>
    <w:rPr>
      <w:rFonts w:ascii="Arial Gras" w:eastAsia="Times New Roman" w:hAnsi="Arial Gras" w:cs="Times New Roman"/>
      <w:b/>
      <w:bCs/>
      <w:noProof/>
      <w:color w:val="993300"/>
      <w:szCs w:val="20"/>
      <w:lang w:eastAsia="fr-FR"/>
    </w:rPr>
  </w:style>
  <w:style w:type="paragraph" w:customStyle="1" w:styleId="Default">
    <w:name w:val="Default"/>
    <w:rsid w:val="002D711F"/>
    <w:pPr>
      <w:autoSpaceDE w:val="0"/>
      <w:autoSpaceDN w:val="0"/>
      <w:adjustRightInd w:val="0"/>
      <w:spacing w:after="0" w:line="240" w:lineRule="auto"/>
    </w:pPr>
    <w:rPr>
      <w:rFonts w:ascii="Calibri" w:eastAsia="Times New Roman" w:hAnsi="Calibri" w:cs="Calibri"/>
      <w:color w:val="000000"/>
      <w:sz w:val="24"/>
      <w:szCs w:val="24"/>
      <w:lang w:eastAsia="fr-FR"/>
    </w:rPr>
  </w:style>
  <w:style w:type="paragraph" w:customStyle="1" w:styleId="04ARTICLEOption1erniveau">
    <w:name w:val="04_ARTICLE_Option 1er niveau"/>
    <w:basedOn w:val="Normal"/>
    <w:qFormat/>
    <w:rsid w:val="00B176AA"/>
    <w:pPr>
      <w:pBdr>
        <w:top w:val="single" w:sz="8" w:space="1" w:color="FF9900"/>
        <w:left w:val="single" w:sz="8" w:space="4" w:color="FF9900"/>
        <w:bottom w:val="single" w:sz="8" w:space="1" w:color="FF9900"/>
        <w:right w:val="single" w:sz="8" w:space="4" w:color="FF9900"/>
      </w:pBdr>
      <w:shd w:val="clear" w:color="auto" w:fill="FF9900"/>
      <w:spacing w:before="240" w:after="120" w:line="280" w:lineRule="exact"/>
      <w:ind w:left="113" w:right="113"/>
    </w:pPr>
    <w:rPr>
      <w:rFonts w:ascii="Arial" w:eastAsia="Times New Roman" w:hAnsi="Arial" w:cs="Arial"/>
      <w:b/>
      <w:noProof/>
      <w:spacing w:val="-6"/>
      <w:sz w:val="20"/>
      <w:szCs w:val="20"/>
      <w:lang w:eastAsia="fr-FR"/>
    </w:rPr>
  </w:style>
  <w:style w:type="paragraph" w:customStyle="1" w:styleId="04ARTICLEOption2eniveau">
    <w:name w:val="04_ARTICLE_Option 2e niveau"/>
    <w:basedOn w:val="Normal"/>
    <w:qFormat/>
    <w:rsid w:val="00B176AA"/>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04ARTICLEOption3eniveau">
    <w:name w:val="04_ARTICLE_Option 3e niveau"/>
    <w:basedOn w:val="04ARTICLEOption2eniveau"/>
    <w:qFormat/>
    <w:rsid w:val="00B176AA"/>
    <w:pPr>
      <w:pBdr>
        <w:top w:val="single" w:sz="4" w:space="1" w:color="FFDBA8"/>
        <w:left w:val="single" w:sz="18" w:space="4" w:color="FFDBA8"/>
        <w:bottom w:val="single" w:sz="4" w:space="2" w:color="FFDBA8"/>
      </w:pBdr>
      <w:shd w:val="clear" w:color="auto" w:fill="FFDBA8"/>
      <w:ind w:left="680"/>
    </w:pPr>
    <w:rPr>
      <w:b w:val="0"/>
      <w:i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 w:id="301009344">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597322455">
          <w:marLeft w:val="0"/>
          <w:marRight w:val="0"/>
          <w:marTop w:val="0"/>
          <w:marBottom w:val="0"/>
          <w:divBdr>
            <w:top w:val="none" w:sz="0" w:space="0" w:color="auto"/>
            <w:left w:val="none" w:sz="0" w:space="0" w:color="auto"/>
            <w:bottom w:val="none" w:sz="0" w:space="0" w:color="auto"/>
            <w:right w:val="none" w:sz="0" w:space="0" w:color="auto"/>
          </w:divBdr>
        </w:div>
        <w:div w:id="1131559704">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3480B5-8788-4EC8-AA37-99ED9015C5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1001</TotalTime>
  <Pages>18</Pages>
  <Words>7080</Words>
  <Characters>38944</Characters>
  <Application>Microsoft Office Word</Application>
  <DocSecurity>0</DocSecurity>
  <Lines>324</Lines>
  <Paragraphs>91</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45933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Aatiko Conseils 06 83 61 28 23</dc:creator>
  <cp:lastModifiedBy>Maxime Guirbal</cp:lastModifiedBy>
  <cp:revision>34</cp:revision>
  <cp:lastPrinted>2021-03-16T09:16:00Z</cp:lastPrinted>
  <dcterms:created xsi:type="dcterms:W3CDTF">2021-02-24T14:26:00Z</dcterms:created>
  <dcterms:modified xsi:type="dcterms:W3CDTF">2025-10-13T13:16:00Z</dcterms:modified>
</cp:coreProperties>
</file>